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467" w:rsidRPr="00766467" w:rsidRDefault="00766467" w:rsidP="00766467">
      <w:pPr>
        <w:jc w:val="center"/>
        <w:rPr>
          <w:rFonts w:asciiTheme="minorEastAsia" w:hAnsiTheme="minorEastAsia" w:cstheme="minorEastAsia" w:hint="eastAsia"/>
          <w:b/>
          <w:sz w:val="36"/>
          <w:szCs w:val="36"/>
        </w:rPr>
      </w:pPr>
      <w:r w:rsidRPr="00766467">
        <w:rPr>
          <w:rFonts w:asciiTheme="minorEastAsia" w:hAnsiTheme="minorEastAsia" w:cstheme="minorEastAsia" w:hint="eastAsia"/>
          <w:b/>
          <w:sz w:val="36"/>
          <w:szCs w:val="36"/>
        </w:rPr>
        <w:t>高效液相色谱仪需求参数</w:t>
      </w:r>
    </w:p>
    <w:p w:rsidR="00147057" w:rsidRPr="00766467" w:rsidRDefault="00745A69" w:rsidP="00766467">
      <w:pPr>
        <w:pStyle w:val="a6"/>
        <w:numPr>
          <w:ilvl w:val="0"/>
          <w:numId w:val="1"/>
        </w:numPr>
        <w:ind w:firstLineChars="0"/>
        <w:rPr>
          <w:rFonts w:asciiTheme="minorEastAsia" w:hAnsiTheme="minorEastAsia" w:cstheme="minorEastAsia"/>
          <w:sz w:val="28"/>
          <w:szCs w:val="28"/>
        </w:rPr>
      </w:pPr>
      <w:r w:rsidRPr="00766467">
        <w:rPr>
          <w:rFonts w:asciiTheme="minorEastAsia" w:hAnsiTheme="minorEastAsia" w:cstheme="minorEastAsia" w:hint="eastAsia"/>
          <w:sz w:val="28"/>
          <w:szCs w:val="28"/>
        </w:rPr>
        <w:t>方法学：</w:t>
      </w:r>
      <w:r w:rsidRPr="00766467">
        <w:rPr>
          <w:rFonts w:asciiTheme="minorEastAsia" w:hAnsiTheme="minorEastAsia" w:cstheme="minorEastAsia" w:hint="eastAsia"/>
          <w:spacing w:val="-1"/>
          <w:sz w:val="28"/>
          <w:szCs w:val="28"/>
        </w:rPr>
        <w:t>液相色谱</w:t>
      </w:r>
    </w:p>
    <w:p w:rsidR="00147057" w:rsidRPr="00766467" w:rsidRDefault="00745A69" w:rsidP="00766467">
      <w:pPr>
        <w:pStyle w:val="a6"/>
        <w:numPr>
          <w:ilvl w:val="0"/>
          <w:numId w:val="1"/>
        </w:numPr>
        <w:ind w:firstLineChars="0"/>
        <w:rPr>
          <w:rFonts w:asciiTheme="minorEastAsia" w:hAnsiTheme="minorEastAsia" w:cstheme="minorEastAsia"/>
          <w:spacing w:val="4"/>
          <w:sz w:val="28"/>
          <w:szCs w:val="28"/>
        </w:rPr>
      </w:pPr>
      <w:r w:rsidRPr="00766467">
        <w:rPr>
          <w:rFonts w:asciiTheme="minorEastAsia" w:hAnsiTheme="minorEastAsia" w:cstheme="minorEastAsia" w:hint="eastAsia"/>
          <w:spacing w:val="4"/>
          <w:sz w:val="28"/>
          <w:szCs w:val="28"/>
        </w:rPr>
        <w:t>进样方式</w:t>
      </w:r>
      <w:r w:rsidRPr="00766467">
        <w:rPr>
          <w:rFonts w:asciiTheme="minorEastAsia" w:hAnsiTheme="minorEastAsia" w:cstheme="minorEastAsia" w:hint="eastAsia"/>
          <w:spacing w:val="-18"/>
          <w:sz w:val="28"/>
          <w:szCs w:val="28"/>
        </w:rPr>
        <w:t xml:space="preserve"> </w:t>
      </w:r>
      <w:r w:rsidRPr="00766467">
        <w:rPr>
          <w:rFonts w:asciiTheme="minorEastAsia" w:hAnsiTheme="minorEastAsia" w:cstheme="minorEastAsia" w:hint="eastAsia"/>
          <w:spacing w:val="4"/>
          <w:sz w:val="28"/>
          <w:szCs w:val="28"/>
        </w:rPr>
        <w:t>：</w:t>
      </w:r>
      <w:r w:rsidRPr="00766467">
        <w:rPr>
          <w:rFonts w:asciiTheme="minorEastAsia" w:hAnsiTheme="minorEastAsia" w:cstheme="minorEastAsia" w:hint="eastAsia"/>
          <w:spacing w:val="4"/>
          <w:sz w:val="28"/>
          <w:szCs w:val="28"/>
        </w:rPr>
        <w:t>自动进样，</w:t>
      </w:r>
      <w:r w:rsidRPr="00766467">
        <w:rPr>
          <w:rFonts w:asciiTheme="minorEastAsia" w:hAnsiTheme="minorEastAsia" w:cstheme="minorEastAsia" w:hint="eastAsia"/>
          <w:spacing w:val="4"/>
          <w:sz w:val="28"/>
          <w:szCs w:val="28"/>
        </w:rPr>
        <w:t>直接进样方式</w:t>
      </w:r>
    </w:p>
    <w:p w:rsidR="00147057" w:rsidRPr="00766467" w:rsidRDefault="00745A69" w:rsidP="00766467">
      <w:pPr>
        <w:pStyle w:val="a6"/>
        <w:numPr>
          <w:ilvl w:val="0"/>
          <w:numId w:val="1"/>
        </w:numPr>
        <w:ind w:firstLineChars="0"/>
        <w:rPr>
          <w:rFonts w:asciiTheme="minorEastAsia" w:hAnsiTheme="minorEastAsia" w:cstheme="minorEastAsia"/>
          <w:spacing w:val="4"/>
          <w:sz w:val="28"/>
          <w:szCs w:val="28"/>
        </w:rPr>
      </w:pPr>
      <w:r w:rsidRPr="00766467">
        <w:rPr>
          <w:rFonts w:asciiTheme="minorEastAsia" w:hAnsiTheme="minorEastAsia" w:cstheme="minorEastAsia" w:hint="eastAsia"/>
          <w:spacing w:val="4"/>
          <w:sz w:val="28"/>
          <w:szCs w:val="28"/>
        </w:rPr>
        <w:t>标准进样体积</w:t>
      </w:r>
      <w:r w:rsidRPr="00766467">
        <w:rPr>
          <w:rFonts w:asciiTheme="minorEastAsia" w:hAnsiTheme="minorEastAsia" w:cstheme="minorEastAsia" w:hint="eastAsia"/>
          <w:spacing w:val="4"/>
          <w:sz w:val="28"/>
          <w:szCs w:val="28"/>
        </w:rPr>
        <w:t xml:space="preserve"> </w:t>
      </w:r>
      <w:r w:rsidRPr="00766467">
        <w:rPr>
          <w:rFonts w:asciiTheme="minorEastAsia" w:hAnsiTheme="minorEastAsia" w:cstheme="minorEastAsia" w:hint="eastAsia"/>
          <w:spacing w:val="4"/>
          <w:sz w:val="28"/>
          <w:szCs w:val="28"/>
        </w:rPr>
        <w:t>：</w:t>
      </w:r>
      <w:r w:rsidRPr="00766467">
        <w:rPr>
          <w:rFonts w:asciiTheme="minorEastAsia" w:hAnsiTheme="minorEastAsia" w:cstheme="minorEastAsia" w:hint="eastAsia"/>
          <w:spacing w:val="4"/>
          <w:sz w:val="28"/>
          <w:szCs w:val="28"/>
        </w:rPr>
        <w:t>0.1</w:t>
      </w:r>
      <w:r w:rsidRPr="00766467">
        <w:rPr>
          <w:rFonts w:asciiTheme="minorEastAsia" w:hAnsiTheme="minorEastAsia" w:cstheme="minorEastAsia" w:hint="eastAsia"/>
          <w:spacing w:val="4"/>
          <w:sz w:val="28"/>
          <w:szCs w:val="28"/>
        </w:rPr>
        <w:t>－</w:t>
      </w:r>
      <w:r w:rsidRPr="00766467">
        <w:rPr>
          <w:rFonts w:asciiTheme="minorEastAsia" w:hAnsiTheme="minorEastAsia" w:cstheme="minorEastAsia" w:hint="eastAsia"/>
          <w:spacing w:val="4"/>
          <w:sz w:val="28"/>
          <w:szCs w:val="28"/>
        </w:rPr>
        <w:t>30</w:t>
      </w:r>
      <w:r w:rsidRPr="00766467">
        <w:rPr>
          <w:rFonts w:asciiTheme="minorEastAsia" w:hAnsiTheme="minorEastAsia" w:cstheme="minorEastAsia" w:hint="eastAsia"/>
          <w:spacing w:val="4"/>
          <w:sz w:val="28"/>
          <w:szCs w:val="28"/>
        </w:rPr>
        <w:t>μ</w:t>
      </w:r>
      <w:r w:rsidRPr="00766467">
        <w:rPr>
          <w:rFonts w:asciiTheme="minorEastAsia" w:hAnsiTheme="minorEastAsia" w:cstheme="minorEastAsia" w:hint="eastAsia"/>
          <w:spacing w:val="4"/>
          <w:sz w:val="28"/>
          <w:szCs w:val="28"/>
        </w:rPr>
        <w:t xml:space="preserve">L </w:t>
      </w:r>
      <w:r w:rsidRPr="00766467">
        <w:rPr>
          <w:rFonts w:asciiTheme="minorEastAsia" w:hAnsiTheme="minorEastAsia" w:cstheme="minorEastAsia" w:hint="eastAsia"/>
          <w:spacing w:val="4"/>
          <w:sz w:val="28"/>
          <w:szCs w:val="28"/>
        </w:rPr>
        <w:t>，可扩展</w:t>
      </w:r>
    </w:p>
    <w:p w:rsidR="00147057" w:rsidRPr="00766467" w:rsidRDefault="00745A69" w:rsidP="00766467">
      <w:pPr>
        <w:pStyle w:val="a6"/>
        <w:numPr>
          <w:ilvl w:val="0"/>
          <w:numId w:val="1"/>
        </w:numPr>
        <w:ind w:firstLineChars="0"/>
        <w:rPr>
          <w:rFonts w:asciiTheme="minorEastAsia" w:hAnsiTheme="minorEastAsia" w:cstheme="minorEastAsia"/>
          <w:spacing w:val="4"/>
          <w:sz w:val="28"/>
          <w:szCs w:val="28"/>
        </w:rPr>
      </w:pPr>
      <w:r w:rsidRPr="00766467">
        <w:rPr>
          <w:rFonts w:asciiTheme="minorEastAsia" w:hAnsiTheme="minorEastAsia" w:cstheme="minorEastAsia" w:hint="eastAsia"/>
          <w:spacing w:val="4"/>
          <w:sz w:val="28"/>
          <w:szCs w:val="28"/>
        </w:rPr>
        <w:t>进样准确度：</w:t>
      </w:r>
      <w:r w:rsidRPr="00766467">
        <w:rPr>
          <w:rFonts w:asciiTheme="minorEastAsia" w:hAnsiTheme="minorEastAsia" w:cstheme="minorEastAsia" w:hint="eastAsia"/>
          <w:spacing w:val="4"/>
          <w:sz w:val="28"/>
          <w:szCs w:val="28"/>
        </w:rPr>
        <w:t xml:space="preserve"> </w:t>
      </w:r>
      <w:r w:rsidRPr="00766467">
        <w:rPr>
          <w:rFonts w:asciiTheme="minorEastAsia" w:hAnsiTheme="minorEastAsia" w:cstheme="minorEastAsia" w:hint="eastAsia"/>
          <w:spacing w:val="4"/>
          <w:sz w:val="28"/>
          <w:szCs w:val="28"/>
        </w:rPr>
        <w:t>±</w:t>
      </w:r>
      <w:r w:rsidRPr="00766467">
        <w:rPr>
          <w:rFonts w:asciiTheme="minorEastAsia" w:hAnsiTheme="minorEastAsia" w:cstheme="minorEastAsia" w:hint="eastAsia"/>
          <w:spacing w:val="4"/>
          <w:sz w:val="28"/>
          <w:szCs w:val="28"/>
        </w:rPr>
        <w:t>0.8%</w:t>
      </w:r>
    </w:p>
    <w:p w:rsidR="00147057" w:rsidRPr="00766467" w:rsidRDefault="00745A69" w:rsidP="00766467">
      <w:pPr>
        <w:pStyle w:val="a6"/>
        <w:numPr>
          <w:ilvl w:val="0"/>
          <w:numId w:val="1"/>
        </w:numPr>
        <w:ind w:firstLineChars="0"/>
        <w:rPr>
          <w:rFonts w:asciiTheme="minorEastAsia" w:hAnsiTheme="minorEastAsia" w:cstheme="minorEastAsia"/>
          <w:spacing w:val="4"/>
          <w:sz w:val="28"/>
          <w:szCs w:val="28"/>
        </w:rPr>
      </w:pPr>
      <w:r w:rsidRPr="00766467">
        <w:rPr>
          <w:rFonts w:asciiTheme="minorEastAsia" w:hAnsiTheme="minorEastAsia" w:cstheme="minorEastAsia" w:hint="eastAsia"/>
          <w:spacing w:val="4"/>
          <w:sz w:val="28"/>
          <w:szCs w:val="28"/>
        </w:rPr>
        <w:t>进样重复性：</w:t>
      </w:r>
      <w:r w:rsidRPr="00766467">
        <w:rPr>
          <w:rFonts w:asciiTheme="minorEastAsia" w:hAnsiTheme="minorEastAsia" w:cstheme="minorEastAsia" w:hint="eastAsia"/>
          <w:spacing w:val="4"/>
          <w:sz w:val="28"/>
          <w:szCs w:val="28"/>
        </w:rPr>
        <w:t>&lt;1.0% RSD</w:t>
      </w:r>
    </w:p>
    <w:p w:rsidR="00147057" w:rsidRPr="00766467" w:rsidRDefault="00745A69" w:rsidP="00766467">
      <w:pPr>
        <w:pStyle w:val="a6"/>
        <w:numPr>
          <w:ilvl w:val="0"/>
          <w:numId w:val="1"/>
        </w:numPr>
        <w:ind w:firstLineChars="0"/>
        <w:rPr>
          <w:rFonts w:asciiTheme="minorEastAsia" w:hAnsiTheme="minorEastAsia" w:cstheme="minorEastAsia"/>
          <w:spacing w:val="4"/>
          <w:sz w:val="28"/>
          <w:szCs w:val="28"/>
        </w:rPr>
      </w:pPr>
      <w:r w:rsidRPr="00766467">
        <w:rPr>
          <w:rFonts w:asciiTheme="minorEastAsia" w:hAnsiTheme="minorEastAsia" w:cstheme="minorEastAsia" w:hint="eastAsia"/>
          <w:spacing w:val="4"/>
          <w:sz w:val="28"/>
          <w:szCs w:val="28"/>
        </w:rPr>
        <w:t>单样本检测时间</w:t>
      </w:r>
      <w:r w:rsidRPr="00766467">
        <w:rPr>
          <w:rFonts w:asciiTheme="minorEastAsia" w:hAnsiTheme="minorEastAsia" w:cstheme="minorEastAsia" w:hint="eastAsia"/>
          <w:spacing w:val="4"/>
          <w:sz w:val="28"/>
          <w:szCs w:val="28"/>
        </w:rPr>
        <w:t>&lt;30min</w:t>
      </w:r>
    </w:p>
    <w:p w:rsidR="00147057" w:rsidRPr="00766467" w:rsidRDefault="00745A69" w:rsidP="00766467">
      <w:pPr>
        <w:pStyle w:val="a6"/>
        <w:numPr>
          <w:ilvl w:val="0"/>
          <w:numId w:val="1"/>
        </w:numPr>
        <w:ind w:firstLineChars="0"/>
        <w:rPr>
          <w:rFonts w:asciiTheme="minorEastAsia" w:hAnsiTheme="minorEastAsia" w:cstheme="minorEastAsia"/>
          <w:spacing w:val="4"/>
          <w:sz w:val="28"/>
          <w:szCs w:val="28"/>
        </w:rPr>
      </w:pPr>
      <w:r w:rsidRPr="00766467">
        <w:rPr>
          <w:rFonts w:asciiTheme="minorEastAsia" w:hAnsiTheme="minorEastAsia" w:cstheme="minorEastAsia" w:hint="eastAsia"/>
          <w:spacing w:val="4"/>
          <w:sz w:val="28"/>
          <w:szCs w:val="28"/>
        </w:rPr>
        <w:t>检测项目：</w:t>
      </w:r>
      <w:r w:rsidR="00766467">
        <w:rPr>
          <w:rFonts w:asciiTheme="minorEastAsia" w:hAnsiTheme="minorEastAsia" w:cstheme="minorEastAsia" w:hint="eastAsia"/>
          <w:spacing w:val="4"/>
          <w:sz w:val="28"/>
          <w:szCs w:val="28"/>
        </w:rPr>
        <w:t>主要用于</w:t>
      </w:r>
      <w:r w:rsidR="00766467" w:rsidRPr="00766467">
        <w:rPr>
          <w:rFonts w:asciiTheme="minorEastAsia" w:hAnsiTheme="minorEastAsia" w:cstheme="minorEastAsia" w:hint="eastAsia"/>
          <w:spacing w:val="4"/>
          <w:sz w:val="28"/>
          <w:szCs w:val="28"/>
        </w:rPr>
        <w:t>结核药物等血药浓度检测</w:t>
      </w:r>
      <w:r w:rsidR="00766467">
        <w:rPr>
          <w:rFonts w:asciiTheme="minorEastAsia" w:hAnsiTheme="minorEastAsia" w:cstheme="minorEastAsia" w:hint="eastAsia"/>
          <w:spacing w:val="4"/>
          <w:sz w:val="28"/>
          <w:szCs w:val="28"/>
        </w:rPr>
        <w:t>，包含但</w:t>
      </w:r>
      <w:r w:rsidRPr="00766467">
        <w:rPr>
          <w:rFonts w:asciiTheme="minorEastAsia" w:hAnsiTheme="minorEastAsia" w:cstheme="minorEastAsia" w:hint="eastAsia"/>
          <w:spacing w:val="4"/>
          <w:sz w:val="28"/>
          <w:szCs w:val="28"/>
        </w:rPr>
        <w:t>不局限于利福平、异烟肼、氟喹诺酮类药物</w:t>
      </w:r>
    </w:p>
    <w:p w:rsidR="00147057" w:rsidRPr="00766467" w:rsidRDefault="00745A69" w:rsidP="00766467">
      <w:pPr>
        <w:pStyle w:val="a6"/>
        <w:numPr>
          <w:ilvl w:val="0"/>
          <w:numId w:val="1"/>
        </w:numPr>
        <w:ind w:firstLineChars="0"/>
        <w:rPr>
          <w:rFonts w:asciiTheme="minorEastAsia" w:hAnsiTheme="minorEastAsia" w:cstheme="minorEastAsia"/>
          <w:spacing w:val="4"/>
          <w:sz w:val="28"/>
          <w:szCs w:val="28"/>
        </w:rPr>
      </w:pPr>
      <w:r w:rsidRPr="00766467">
        <w:rPr>
          <w:rFonts w:asciiTheme="minorEastAsia" w:hAnsiTheme="minorEastAsia" w:cstheme="minorEastAsia" w:hint="eastAsia"/>
          <w:spacing w:val="4"/>
          <w:sz w:val="28"/>
          <w:szCs w:val="28"/>
        </w:rPr>
        <w:t>自动清洗</w:t>
      </w:r>
    </w:p>
    <w:p w:rsidR="00766467" w:rsidRDefault="00745A69" w:rsidP="00766467">
      <w:pPr>
        <w:pStyle w:val="a6"/>
        <w:numPr>
          <w:ilvl w:val="0"/>
          <w:numId w:val="1"/>
        </w:numPr>
        <w:ind w:firstLineChars="0"/>
        <w:rPr>
          <w:rFonts w:asciiTheme="minorEastAsia" w:hAnsiTheme="minorEastAsia" w:cstheme="minorEastAsia" w:hint="eastAsia"/>
          <w:spacing w:val="4"/>
          <w:sz w:val="28"/>
          <w:szCs w:val="28"/>
        </w:rPr>
      </w:pPr>
      <w:r w:rsidRPr="00766467">
        <w:rPr>
          <w:rFonts w:asciiTheme="minorEastAsia" w:hAnsiTheme="minorEastAsia" w:cstheme="minorEastAsia" w:hint="eastAsia"/>
          <w:spacing w:val="4"/>
          <w:sz w:val="28"/>
          <w:szCs w:val="28"/>
        </w:rPr>
        <w:t>漏液报警</w:t>
      </w:r>
      <w:bookmarkStart w:id="0" w:name="_GoBack"/>
      <w:bookmarkEnd w:id="0"/>
    </w:p>
    <w:p w:rsidR="00147057" w:rsidRPr="00766467" w:rsidRDefault="00745A69" w:rsidP="00766467">
      <w:pPr>
        <w:pStyle w:val="a6"/>
        <w:numPr>
          <w:ilvl w:val="0"/>
          <w:numId w:val="1"/>
        </w:numPr>
        <w:ind w:firstLineChars="0"/>
        <w:rPr>
          <w:rFonts w:asciiTheme="minorEastAsia" w:hAnsiTheme="minorEastAsia" w:cstheme="minorEastAsia"/>
          <w:spacing w:val="4"/>
          <w:sz w:val="28"/>
          <w:szCs w:val="28"/>
        </w:rPr>
      </w:pPr>
      <w:r w:rsidRPr="00766467">
        <w:rPr>
          <w:rFonts w:asciiTheme="minorEastAsia" w:hAnsiTheme="minorEastAsia" w:cstheme="minorEastAsia" w:hint="eastAsia"/>
          <w:sz w:val="28"/>
          <w:szCs w:val="28"/>
        </w:rPr>
        <w:t>配套电脑及软件系统</w:t>
      </w:r>
    </w:p>
    <w:p w:rsidR="00147057" w:rsidRPr="00766467" w:rsidRDefault="00766467" w:rsidP="00766467">
      <w:pPr>
        <w:pStyle w:val="a6"/>
        <w:numPr>
          <w:ilvl w:val="0"/>
          <w:numId w:val="1"/>
        </w:numPr>
        <w:ind w:firstLineChars="0"/>
        <w:rPr>
          <w:rFonts w:asciiTheme="minorEastAsia" w:hAnsiTheme="minorEastAsia" w:cstheme="minorEastAsia"/>
          <w:spacing w:val="4"/>
          <w:sz w:val="28"/>
          <w:szCs w:val="28"/>
        </w:rPr>
      </w:pPr>
      <w:r w:rsidRPr="00766467">
        <w:rPr>
          <w:rFonts w:asciiTheme="minorEastAsia" w:hAnsiTheme="minorEastAsia" w:cstheme="minorEastAsia" w:hint="eastAsia"/>
          <w:spacing w:val="4"/>
          <w:sz w:val="28"/>
          <w:szCs w:val="28"/>
        </w:rPr>
        <w:t>低温高速离心机</w:t>
      </w:r>
      <w:r>
        <w:rPr>
          <w:rFonts w:asciiTheme="minorEastAsia" w:hAnsiTheme="minorEastAsia" w:cstheme="minorEastAsia" w:hint="eastAsia"/>
          <w:spacing w:val="4"/>
          <w:sz w:val="28"/>
          <w:szCs w:val="28"/>
        </w:rPr>
        <w:t>1台用于</w:t>
      </w:r>
      <w:r w:rsidRPr="00766467">
        <w:rPr>
          <w:rFonts w:asciiTheme="minorEastAsia" w:hAnsiTheme="minorEastAsia" w:cstheme="minorEastAsia" w:hint="eastAsia"/>
          <w:spacing w:val="4"/>
          <w:sz w:val="28"/>
          <w:szCs w:val="28"/>
        </w:rPr>
        <w:t>液相标本的沉淀分离使用</w:t>
      </w:r>
    </w:p>
    <w:sectPr w:rsidR="00147057" w:rsidRPr="00766467" w:rsidSect="001470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5A69" w:rsidRDefault="00745A69" w:rsidP="00766467">
      <w:r>
        <w:separator/>
      </w:r>
    </w:p>
  </w:endnote>
  <w:endnote w:type="continuationSeparator" w:id="0">
    <w:p w:rsidR="00745A69" w:rsidRDefault="00745A69" w:rsidP="007664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5A69" w:rsidRDefault="00745A69" w:rsidP="00766467">
      <w:r>
        <w:separator/>
      </w:r>
    </w:p>
  </w:footnote>
  <w:footnote w:type="continuationSeparator" w:id="0">
    <w:p w:rsidR="00745A69" w:rsidRDefault="00745A69" w:rsidP="007664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C2EC8"/>
    <w:multiLevelType w:val="hybridMultilevel"/>
    <w:tmpl w:val="AA42392C"/>
    <w:lvl w:ilvl="0" w:tplc="5B6484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7057"/>
    <w:rsid w:val="00147057"/>
    <w:rsid w:val="00745A69"/>
    <w:rsid w:val="00766467"/>
    <w:rsid w:val="14FC7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70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sid w:val="00147057"/>
    <w:rPr>
      <w:rFonts w:ascii="微软雅黑" w:eastAsia="微软雅黑" w:hAnsi="微软雅黑" w:cs="微软雅黑"/>
      <w:sz w:val="20"/>
      <w:szCs w:val="20"/>
      <w:lang w:eastAsia="en-US"/>
    </w:rPr>
  </w:style>
  <w:style w:type="paragraph" w:styleId="a4">
    <w:name w:val="header"/>
    <w:basedOn w:val="a"/>
    <w:link w:val="Char"/>
    <w:rsid w:val="007664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66467"/>
    <w:rPr>
      <w:kern w:val="2"/>
      <w:sz w:val="18"/>
      <w:szCs w:val="18"/>
    </w:rPr>
  </w:style>
  <w:style w:type="paragraph" w:styleId="a5">
    <w:name w:val="footer"/>
    <w:basedOn w:val="a"/>
    <w:link w:val="Char0"/>
    <w:rsid w:val="007664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66467"/>
    <w:rPr>
      <w:kern w:val="2"/>
      <w:sz w:val="18"/>
      <w:szCs w:val="18"/>
    </w:rPr>
  </w:style>
  <w:style w:type="paragraph" w:styleId="a6">
    <w:name w:val="List Paragraph"/>
    <w:basedOn w:val="a"/>
    <w:uiPriority w:val="99"/>
    <w:unhideWhenUsed/>
    <w:rsid w:val="0076646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China.QIN</dc:creator>
  <cp:lastModifiedBy>未定义</cp:lastModifiedBy>
  <cp:revision>2</cp:revision>
  <dcterms:created xsi:type="dcterms:W3CDTF">2025-11-11T23:59:00Z</dcterms:created>
  <dcterms:modified xsi:type="dcterms:W3CDTF">2025-11-12T00:23:00Z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eyJoZGlkIjoiYzM2MzM4MzE4OGU4MDUzNmZmZGY3NDdlODVlNGU2MDUiLCJ1c2VySWQiOiI4MzE2MzkyNDkifQ==</vt:lpwstr>
  </property>
  <property fmtid="{D5CDD505-2E9C-101B-9397-08002B2CF9AE}" pid="4" name="ICV">
    <vt:lpwstr>4B78BFC34735404FAE47C9471012BEEC_12</vt:lpwstr>
  </property>
</Properties>
</file>