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30" w:rsidRDefault="00ED7CDC">
      <w:pPr>
        <w:spacing w:line="360" w:lineRule="auto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LED</w:t>
      </w:r>
      <w:r>
        <w:rPr>
          <w:rFonts w:hint="eastAsia"/>
          <w:b/>
          <w:sz w:val="28"/>
          <w:szCs w:val="28"/>
        </w:rPr>
        <w:t>光谱治疗仪</w:t>
      </w:r>
      <w:r w:rsidR="00B91404">
        <w:rPr>
          <w:rFonts w:hint="eastAsia"/>
          <w:b/>
          <w:sz w:val="28"/>
          <w:szCs w:val="28"/>
        </w:rPr>
        <w:t>（光动力）</w:t>
      </w:r>
    </w:p>
    <w:p w:rsidR="00D11C6A" w:rsidRPr="00D11C6A" w:rsidRDefault="00D11C6A">
      <w:pPr>
        <w:spacing w:line="360" w:lineRule="auto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数量：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台套</w:t>
      </w:r>
      <w:r w:rsidR="00BF49EE">
        <w:rPr>
          <w:rFonts w:hint="eastAsia"/>
          <w:b/>
          <w:sz w:val="28"/>
          <w:szCs w:val="28"/>
        </w:rPr>
        <w:t>，预算：</w:t>
      </w:r>
      <w:r w:rsidR="00BF49EE">
        <w:rPr>
          <w:rFonts w:hint="eastAsia"/>
          <w:b/>
          <w:sz w:val="28"/>
          <w:szCs w:val="28"/>
        </w:rPr>
        <w:t>8</w:t>
      </w:r>
      <w:r w:rsidR="00BF49EE">
        <w:rPr>
          <w:rFonts w:hint="eastAsia"/>
          <w:b/>
          <w:sz w:val="28"/>
          <w:szCs w:val="28"/>
        </w:rPr>
        <w:t>万元</w:t>
      </w:r>
    </w:p>
    <w:p w:rsidR="00E15630" w:rsidRDefault="00ED7CDC">
      <w:pPr>
        <w:spacing w:line="360" w:lineRule="auto"/>
        <w:rPr>
          <w:b/>
        </w:rPr>
      </w:pPr>
      <w:r>
        <w:rPr>
          <w:rFonts w:hint="eastAsia"/>
          <w:b/>
        </w:rPr>
        <w:t>基本参数</w:t>
      </w:r>
    </w:p>
    <w:p w:rsidR="00E15630" w:rsidRDefault="00ED7CDC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运行模式：连续运行</w:t>
      </w:r>
    </w:p>
    <w:p w:rsidR="00E15630" w:rsidRDefault="00ED7CDC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工作电压：</w:t>
      </w:r>
      <w:r>
        <w:rPr>
          <w:rFonts w:hint="eastAsia"/>
        </w:rPr>
        <w:t>AC220V</w:t>
      </w:r>
      <w:r>
        <w:rPr>
          <w:rFonts w:hint="eastAsia"/>
        </w:rPr>
        <w:t>±</w:t>
      </w:r>
      <w:r>
        <w:rPr>
          <w:rFonts w:hint="eastAsia"/>
        </w:rPr>
        <w:t>10%</w:t>
      </w:r>
      <w:r>
        <w:rPr>
          <w:rFonts w:hint="eastAsia"/>
        </w:rPr>
        <w:t>，</w:t>
      </w:r>
      <w:r>
        <w:rPr>
          <w:rFonts w:hint="eastAsia"/>
        </w:rPr>
        <w:t>50Hz</w:t>
      </w:r>
      <w:r>
        <w:rPr>
          <w:rFonts w:hint="eastAsia"/>
        </w:rPr>
        <w:t>±</w:t>
      </w:r>
      <w:r>
        <w:rPr>
          <w:rFonts w:hint="eastAsia"/>
        </w:rPr>
        <w:t>2%</w:t>
      </w:r>
    </w:p>
    <w:p w:rsidR="00E15630" w:rsidRDefault="00ED7CDC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额定功率：</w:t>
      </w:r>
      <w:r>
        <w:rPr>
          <w:rFonts w:hint="eastAsia"/>
        </w:rPr>
        <w:t>180VA</w:t>
      </w:r>
    </w:p>
    <w:p w:rsidR="00E15630" w:rsidRDefault="00ED7CDC">
      <w:pPr>
        <w:spacing w:line="360" w:lineRule="auto"/>
      </w:pPr>
      <w:r>
        <w:rPr>
          <w:rFonts w:ascii="宋体" w:hAnsi="宋体" w:hint="eastAsia"/>
        </w:rPr>
        <w:t>4</w:t>
      </w:r>
      <w:r>
        <w:rPr>
          <w:rFonts w:hint="eastAsia"/>
        </w:rPr>
        <w:t>有效辐照面积：</w:t>
      </w:r>
      <w:r>
        <w:rPr>
          <w:rFonts w:hint="eastAsia"/>
        </w:rPr>
        <w:t>250cm2</w:t>
      </w:r>
    </w:p>
    <w:p w:rsidR="00E15630" w:rsidRDefault="00ED7CDC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辐照距离：</w:t>
      </w:r>
      <w:r>
        <w:rPr>
          <w:rFonts w:hint="eastAsia"/>
        </w:rPr>
        <w:t>10cm</w:t>
      </w:r>
      <w:r>
        <w:rPr>
          <w:rFonts w:hint="eastAsia"/>
        </w:rPr>
        <w:t>±</w:t>
      </w:r>
      <w:r>
        <w:rPr>
          <w:rFonts w:hint="eastAsia"/>
        </w:rPr>
        <w:t>1cm</w:t>
      </w:r>
    </w:p>
    <w:p w:rsidR="00E15630" w:rsidRDefault="00ED7CDC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输出波长范围：红光</w:t>
      </w:r>
      <w:r>
        <w:rPr>
          <w:rFonts w:hint="eastAsia"/>
        </w:rPr>
        <w:t>633nm</w:t>
      </w:r>
      <w:r>
        <w:rPr>
          <w:rFonts w:hint="eastAsia"/>
        </w:rPr>
        <w:t>±</w:t>
      </w:r>
      <w:r>
        <w:rPr>
          <w:rFonts w:hint="eastAsia"/>
        </w:rPr>
        <w:t>10nm</w:t>
      </w:r>
    </w:p>
    <w:p w:rsidR="00E15630" w:rsidRDefault="00ED7CDC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有效红光辐照度：≤</w:t>
      </w:r>
      <w:r>
        <w:rPr>
          <w:rFonts w:hint="eastAsia"/>
        </w:rPr>
        <w:t>200mW/cm2</w:t>
      </w:r>
      <w:r>
        <w:rPr>
          <w:rFonts w:hint="eastAsia"/>
        </w:rPr>
        <w:t>±</w:t>
      </w:r>
      <w:r>
        <w:rPr>
          <w:rFonts w:hint="eastAsia"/>
        </w:rPr>
        <w:t>20%</w:t>
      </w:r>
    </w:p>
    <w:p w:rsidR="00E15630" w:rsidRDefault="00ED7CDC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定时功能。</w:t>
      </w:r>
    </w:p>
    <w:p w:rsidR="00E15630" w:rsidRDefault="00B91404">
      <w:pPr>
        <w:spacing w:line="360" w:lineRule="auto"/>
      </w:pPr>
      <w:r>
        <w:rPr>
          <w:rFonts w:ascii="宋体" w:hAnsi="宋体" w:hint="eastAsia"/>
        </w:rPr>
        <w:t>9</w:t>
      </w:r>
      <w:r>
        <w:rPr>
          <w:rFonts w:hint="eastAsia"/>
        </w:rPr>
        <w:t>采用高纯度大功率集成芯片式固体冷光源，使能量更集中，光斑更均匀，确保治疗效果；</w:t>
      </w:r>
    </w:p>
    <w:p w:rsidR="00E15630" w:rsidRDefault="00B91404">
      <w:pPr>
        <w:spacing w:line="360" w:lineRule="auto"/>
      </w:pPr>
      <w:r>
        <w:rPr>
          <w:rFonts w:hint="eastAsia"/>
        </w:rPr>
        <w:t>10</w:t>
      </w:r>
      <w:r>
        <w:rPr>
          <w:rFonts w:hint="eastAsia"/>
        </w:rPr>
        <w:t>照射角度任意调节，以适于不同创面部位的治疗；</w:t>
      </w:r>
    </w:p>
    <w:p w:rsidR="00E15630" w:rsidRDefault="00B91404">
      <w:pPr>
        <w:spacing w:line="360" w:lineRule="auto"/>
      </w:pPr>
      <w:r>
        <w:rPr>
          <w:rFonts w:hint="eastAsia"/>
        </w:rPr>
        <w:t>11</w:t>
      </w:r>
      <w:r>
        <w:rPr>
          <w:rFonts w:hint="eastAsia"/>
        </w:rPr>
        <w:t>可自由伸缩，方便操作，最大程度满足临床各种治疗环境；</w:t>
      </w:r>
    </w:p>
    <w:p w:rsidR="00E15630" w:rsidRDefault="00B91404">
      <w:pPr>
        <w:spacing w:line="360" w:lineRule="auto"/>
      </w:pPr>
      <w:r>
        <w:rPr>
          <w:rFonts w:hint="eastAsia"/>
        </w:rPr>
        <w:t>12</w:t>
      </w:r>
      <w:r>
        <w:rPr>
          <w:rFonts w:hint="eastAsia"/>
        </w:rPr>
        <w:t>增加定位指示杆，确保有效的照射距离，操作方便、安全可靠；</w:t>
      </w:r>
    </w:p>
    <w:p w:rsidR="00E15630" w:rsidRDefault="00B91404">
      <w:pPr>
        <w:spacing w:line="360" w:lineRule="auto"/>
      </w:pPr>
      <w:r>
        <w:rPr>
          <w:rFonts w:hint="eastAsia"/>
        </w:rPr>
        <w:t>13</w:t>
      </w:r>
      <w:r>
        <w:t>可</w:t>
      </w:r>
      <w:r>
        <w:rPr>
          <w:rFonts w:hint="eastAsia"/>
        </w:rPr>
        <w:t>预存治疗方案，一键选择，使操作更加便捷；</w:t>
      </w:r>
    </w:p>
    <w:p w:rsidR="00E15630" w:rsidRDefault="00B91404">
      <w:pPr>
        <w:spacing w:line="360" w:lineRule="auto"/>
      </w:pPr>
      <w:r>
        <w:rPr>
          <w:rFonts w:hint="eastAsia"/>
        </w:rPr>
        <w:t>14</w:t>
      </w:r>
      <w:r>
        <w:rPr>
          <w:rFonts w:hint="eastAsia"/>
        </w:rPr>
        <w:t>光源强度可调，满足不同临床需求。</w:t>
      </w:r>
    </w:p>
    <w:p w:rsidR="00E15630" w:rsidRDefault="00D11C6A">
      <w:pPr>
        <w:spacing w:line="360" w:lineRule="auto"/>
      </w:pPr>
      <w:r>
        <w:rPr>
          <w:rFonts w:hint="eastAsia"/>
        </w:rPr>
        <w:t xml:space="preserve">15. </w:t>
      </w:r>
      <w:proofErr w:type="gramStart"/>
      <w:r>
        <w:rPr>
          <w:rFonts w:hint="eastAsia"/>
        </w:rPr>
        <w:t>维保周期</w:t>
      </w:r>
      <w:proofErr w:type="gramEnd"/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年起</w:t>
      </w:r>
    </w:p>
    <w:sectPr w:rsidR="00E15630" w:rsidSect="00E56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26B" w:rsidRDefault="001D726B" w:rsidP="00D11C6A">
      <w:r>
        <w:separator/>
      </w:r>
    </w:p>
  </w:endnote>
  <w:endnote w:type="continuationSeparator" w:id="0">
    <w:p w:rsidR="001D726B" w:rsidRDefault="001D726B" w:rsidP="00D1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26B" w:rsidRDefault="001D726B" w:rsidP="00D11C6A">
      <w:r>
        <w:separator/>
      </w:r>
    </w:p>
  </w:footnote>
  <w:footnote w:type="continuationSeparator" w:id="0">
    <w:p w:rsidR="001D726B" w:rsidRDefault="001D726B" w:rsidP="00D11C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630"/>
    <w:rsid w:val="000C3C8E"/>
    <w:rsid w:val="001D726B"/>
    <w:rsid w:val="00B91404"/>
    <w:rsid w:val="00BF49EE"/>
    <w:rsid w:val="00C734BC"/>
    <w:rsid w:val="00D11C6A"/>
    <w:rsid w:val="00E15630"/>
    <w:rsid w:val="00E5601E"/>
    <w:rsid w:val="00E71FE8"/>
    <w:rsid w:val="00ED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1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56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E56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5601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5601E"/>
    <w:rPr>
      <w:sz w:val="18"/>
      <w:szCs w:val="18"/>
    </w:rPr>
  </w:style>
  <w:style w:type="character" w:customStyle="1" w:styleId="font81">
    <w:name w:val="font81"/>
    <w:qFormat/>
    <w:rsid w:val="00E5601E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>微软中国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未定义</cp:lastModifiedBy>
  <cp:revision>4</cp:revision>
  <cp:lastPrinted>2024-03-30T01:31:00Z</cp:lastPrinted>
  <dcterms:created xsi:type="dcterms:W3CDTF">2025-05-15T12:49:00Z</dcterms:created>
  <dcterms:modified xsi:type="dcterms:W3CDTF">2025-05-16T00:50:00Z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dec788df50b340808ae5f700c3f7484c_23</vt:lpwstr>
  </property>
</Properties>
</file>