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3E2" w:rsidRDefault="00E6531B" w:rsidP="00DD3814">
      <w:pPr>
        <w:ind w:leftChars="-293" w:left="-615" w:rightChars="-244" w:right="-512" w:firstLineChars="192" w:firstLine="691"/>
        <w:jc w:val="center"/>
        <w:rPr>
          <w:rFonts w:ascii="微软雅黑" w:eastAsia="微软雅黑" w:hAnsi="微软雅黑" w:cs="微软雅黑"/>
          <w:b/>
          <w:sz w:val="36"/>
          <w:szCs w:val="36"/>
        </w:rPr>
      </w:pPr>
      <w:r>
        <w:rPr>
          <w:rFonts w:ascii="微软雅黑" w:eastAsia="微软雅黑" w:hAnsi="微软雅黑" w:cs="微软雅黑" w:hint="eastAsia"/>
          <w:b/>
          <w:sz w:val="36"/>
          <w:szCs w:val="36"/>
        </w:rPr>
        <w:t>空气波压力治疗仪</w:t>
      </w:r>
    </w:p>
    <w:p w:rsidR="007B13E2" w:rsidRDefault="00E6531B" w:rsidP="00DD3814">
      <w:pPr>
        <w:ind w:leftChars="-293" w:left="-615" w:rightChars="-244" w:right="-512" w:firstLineChars="192" w:firstLine="691"/>
        <w:jc w:val="center"/>
        <w:rPr>
          <w:rFonts w:ascii="微软雅黑" w:eastAsia="微软雅黑" w:hAnsi="微软雅黑" w:cs="微软雅黑"/>
          <w:b/>
          <w:sz w:val="36"/>
          <w:szCs w:val="36"/>
        </w:rPr>
      </w:pPr>
      <w:r>
        <w:rPr>
          <w:rFonts w:ascii="微软雅黑" w:eastAsia="微软雅黑" w:hAnsi="微软雅黑" w:cs="微软雅黑" w:hint="eastAsia"/>
          <w:b/>
          <w:sz w:val="36"/>
          <w:szCs w:val="36"/>
        </w:rPr>
        <w:t>技术参数</w:t>
      </w:r>
    </w:p>
    <w:p w:rsidR="00DD3814" w:rsidRPr="00DD3814" w:rsidRDefault="00DD3814" w:rsidP="00DD3814">
      <w:pPr>
        <w:ind w:leftChars="-293" w:left="-615" w:rightChars="-244" w:right="-512" w:firstLineChars="192" w:firstLine="403"/>
        <w:rPr>
          <w:rFonts w:ascii="微软雅黑" w:eastAsia="微软雅黑" w:hAnsi="微软雅黑" w:cs="微软雅黑"/>
          <w:szCs w:val="21"/>
        </w:rPr>
      </w:pPr>
      <w:r w:rsidRPr="00DD3814">
        <w:rPr>
          <w:rFonts w:ascii="微软雅黑" w:eastAsia="微软雅黑" w:hAnsi="微软雅黑" w:cs="微软雅黑" w:hint="eastAsia"/>
          <w:szCs w:val="21"/>
        </w:rPr>
        <w:t>数量：1台套</w:t>
      </w:r>
      <w:r w:rsidR="007068CA">
        <w:rPr>
          <w:rFonts w:ascii="微软雅黑" w:eastAsia="微软雅黑" w:hAnsi="微软雅黑" w:cs="微软雅黑" w:hint="eastAsia"/>
          <w:szCs w:val="21"/>
        </w:rPr>
        <w:t xml:space="preserve">  预算：3万元</w:t>
      </w:r>
    </w:p>
    <w:p w:rsidR="007B13E2" w:rsidRDefault="00E6531B">
      <w:pPr>
        <w:spacing w:line="539" w:lineRule="exact"/>
        <w:ind w:leftChars="-293" w:left="-615" w:rightChars="-244" w:right="-512" w:firstLineChars="192" w:firstLine="403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1、适用范围：用于预防静脉血栓的形成，减轻肢体水肿。</w:t>
      </w:r>
    </w:p>
    <w:p w:rsidR="007B13E2" w:rsidRDefault="00E6531B">
      <w:pPr>
        <w:spacing w:line="539" w:lineRule="exact"/>
        <w:ind w:leftChars="-293" w:left="-615" w:rightChars="-244" w:right="-512" w:firstLineChars="192" w:firstLine="403"/>
        <w:rPr>
          <w:rFonts w:ascii="微软雅黑" w:eastAsia="微软雅黑" w:hAnsi="微软雅黑" w:cs="微软雅黑"/>
          <w:color w:val="000000" w:themeColor="text1"/>
          <w:szCs w:val="21"/>
        </w:rPr>
      </w:pPr>
      <w:r>
        <w:rPr>
          <w:rFonts w:ascii="微软雅黑" w:eastAsia="微软雅黑" w:hAnsi="微软雅黑" w:cs="微软雅黑" w:hint="eastAsia"/>
          <w:color w:val="000000" w:themeColor="text1"/>
          <w:szCs w:val="21"/>
        </w:rPr>
        <w:t>性能参数：</w:t>
      </w:r>
    </w:p>
    <w:p w:rsidR="007B13E2" w:rsidRDefault="00E6531B">
      <w:pPr>
        <w:numPr>
          <w:ilvl w:val="0"/>
          <w:numId w:val="1"/>
        </w:numPr>
        <w:spacing w:line="539" w:lineRule="exact"/>
        <w:ind w:leftChars="-293" w:left="-615" w:rightChars="-244" w:right="-512" w:firstLineChars="192" w:firstLine="403"/>
        <w:rPr>
          <w:rFonts w:ascii="微软雅黑" w:eastAsia="微软雅黑" w:hAnsi="微软雅黑" w:cs="微软雅黑"/>
          <w:color w:val="000000" w:themeColor="text1"/>
          <w:szCs w:val="21"/>
        </w:rPr>
      </w:pPr>
      <w:r>
        <w:rPr>
          <w:rFonts w:ascii="微软雅黑" w:eastAsia="微软雅黑" w:hAnsi="微软雅黑" w:cs="微软雅黑" w:hint="eastAsia"/>
          <w:color w:val="000000" w:themeColor="text1"/>
          <w:szCs w:val="21"/>
        </w:rPr>
        <w:t>网络连接：支持网络连接功能，售后服务人员可以通过密码验证，连接到网络，查看设备工作状态。</w:t>
      </w:r>
    </w:p>
    <w:p w:rsidR="007B13E2" w:rsidRDefault="00E6531B">
      <w:pPr>
        <w:numPr>
          <w:ilvl w:val="0"/>
          <w:numId w:val="1"/>
        </w:numPr>
        <w:spacing w:line="539" w:lineRule="exact"/>
        <w:ind w:leftChars="-293" w:left="-615" w:rightChars="-244" w:right="-512" w:firstLineChars="192" w:firstLine="403"/>
        <w:rPr>
          <w:rFonts w:ascii="微软雅黑" w:eastAsia="微软雅黑" w:hAnsi="微软雅黑" w:cs="微软雅黑"/>
          <w:color w:val="000000" w:themeColor="text1"/>
          <w:szCs w:val="21"/>
        </w:rPr>
      </w:pPr>
      <w:r>
        <w:rPr>
          <w:rFonts w:ascii="微软雅黑" w:eastAsia="微软雅黑" w:hAnsi="微软雅黑" w:cs="微软雅黑" w:hint="eastAsia"/>
          <w:color w:val="000000" w:themeColor="text1"/>
          <w:szCs w:val="21"/>
        </w:rPr>
        <w:t>治疗模块由标准治疗、梯度治疗、方案治疗、参数治疗四种组成。</w:t>
      </w:r>
    </w:p>
    <w:p w:rsidR="007B13E2" w:rsidRDefault="00E6531B">
      <w:pPr>
        <w:spacing w:line="539" w:lineRule="exact"/>
        <w:ind w:leftChars="-293" w:left="-615" w:rightChars="-244" w:right="-512" w:firstLineChars="192" w:firstLine="403"/>
        <w:rPr>
          <w:rFonts w:ascii="微软雅黑" w:eastAsia="微软雅黑" w:hAnsi="微软雅黑" w:cs="微软雅黑"/>
          <w:color w:val="000000" w:themeColor="text1"/>
          <w:szCs w:val="21"/>
        </w:rPr>
      </w:pPr>
      <w:r>
        <w:rPr>
          <w:rFonts w:ascii="微软雅黑" w:eastAsia="微软雅黑" w:hAnsi="微软雅黑" w:cs="微软雅黑" w:hint="eastAsia"/>
          <w:color w:val="000000" w:themeColor="text1"/>
          <w:szCs w:val="21"/>
        </w:rPr>
        <w:t>①标准治疗：具有多种标准治疗模式（6种），可以快速设置参数开启治疗。</w:t>
      </w:r>
    </w:p>
    <w:p w:rsidR="007B13E2" w:rsidRDefault="00E6531B">
      <w:pPr>
        <w:spacing w:line="539" w:lineRule="exact"/>
        <w:ind w:leftChars="-293" w:left="-615" w:rightChars="-244" w:right="-512" w:firstLineChars="192" w:firstLine="403"/>
        <w:rPr>
          <w:rFonts w:ascii="微软雅黑" w:eastAsia="微软雅黑" w:hAnsi="微软雅黑" w:cs="微软雅黑"/>
          <w:color w:val="000000" w:themeColor="text1"/>
          <w:szCs w:val="21"/>
        </w:rPr>
      </w:pPr>
      <w:r>
        <w:rPr>
          <w:rFonts w:ascii="微软雅黑" w:eastAsia="微软雅黑" w:hAnsi="微软雅黑" w:cs="微软雅黑" w:hint="eastAsia"/>
          <w:color w:val="000000" w:themeColor="text1"/>
          <w:szCs w:val="21"/>
        </w:rPr>
        <w:t>②梯度治疗：可选多个梯度压力等级（4个），包含自定义级，各腔梯度压力范围自定义可调，根据临床患者适应情况选择相应压力等级，治疗更具有针对性。</w:t>
      </w:r>
    </w:p>
    <w:p w:rsidR="007B13E2" w:rsidRDefault="00E6531B">
      <w:pPr>
        <w:spacing w:line="539" w:lineRule="exact"/>
        <w:ind w:leftChars="-293" w:left="-615" w:rightChars="-244" w:right="-512" w:firstLineChars="192" w:firstLine="403"/>
        <w:rPr>
          <w:rFonts w:ascii="微软雅黑" w:eastAsia="微软雅黑" w:hAnsi="微软雅黑" w:cs="微软雅黑"/>
          <w:color w:val="000000" w:themeColor="text1"/>
          <w:szCs w:val="21"/>
        </w:rPr>
      </w:pPr>
      <w:r>
        <w:rPr>
          <w:rFonts w:ascii="微软雅黑" w:eastAsia="微软雅黑" w:hAnsi="微软雅黑" w:cs="微软雅黑" w:hint="eastAsia"/>
          <w:color w:val="000000" w:themeColor="text1"/>
          <w:szCs w:val="21"/>
        </w:rPr>
        <w:t>③方案治疗：内置多种治疗方案（16种方案），包括腿部方案、四肢方案、全科方案，可以根据治疗需求一键开启治疗，方便快捷。</w:t>
      </w:r>
    </w:p>
    <w:p w:rsidR="007B13E2" w:rsidRDefault="00E6531B">
      <w:pPr>
        <w:spacing w:line="539" w:lineRule="exact"/>
        <w:ind w:leftChars="-293" w:left="-615" w:rightChars="-244" w:right="-512" w:firstLineChars="192" w:firstLine="403"/>
        <w:rPr>
          <w:rFonts w:ascii="微软雅黑" w:eastAsia="微软雅黑" w:hAnsi="微软雅黑" w:cs="微软雅黑"/>
          <w:color w:val="FF0000"/>
          <w:szCs w:val="21"/>
        </w:rPr>
      </w:pPr>
      <w:r>
        <w:rPr>
          <w:rFonts w:ascii="微软雅黑" w:eastAsia="微软雅黑" w:hAnsi="微软雅黑" w:cs="微软雅黑" w:hint="eastAsia"/>
          <w:color w:val="000000" w:themeColor="text1"/>
          <w:szCs w:val="21"/>
        </w:rPr>
        <w:t>④参数治疗：可自由</w:t>
      </w:r>
      <w:r>
        <w:rPr>
          <w:rFonts w:ascii="微软雅黑" w:eastAsia="微软雅黑" w:hAnsi="微软雅黑" w:cs="微软雅黑" w:hint="eastAsia"/>
          <w:szCs w:val="21"/>
        </w:rPr>
        <w:t>调节合适的模式、合适的时间，并设置保持时间，间隔时间，充气速度以及各腔压力。</w:t>
      </w:r>
    </w:p>
    <w:p w:rsidR="007B13E2" w:rsidRDefault="00E6531B">
      <w:pPr>
        <w:numPr>
          <w:ilvl w:val="0"/>
          <w:numId w:val="1"/>
        </w:numPr>
        <w:spacing w:line="539" w:lineRule="exact"/>
        <w:ind w:leftChars="-293" w:left="-615" w:rightChars="-244" w:right="-512" w:firstLineChars="192" w:firstLine="403"/>
        <w:rPr>
          <w:rFonts w:ascii="微软雅黑" w:eastAsia="微软雅黑" w:hAnsi="微软雅黑" w:cs="微软雅黑"/>
          <w:color w:val="000000" w:themeColor="text1"/>
          <w:szCs w:val="21"/>
        </w:rPr>
      </w:pPr>
      <w:r>
        <w:rPr>
          <w:rFonts w:ascii="微软雅黑" w:eastAsia="微软雅黑" w:hAnsi="微软雅黑" w:cs="微软雅黑" w:hint="eastAsia"/>
          <w:color w:val="000000" w:themeColor="text1"/>
          <w:szCs w:val="21"/>
        </w:rPr>
        <w:t>查询模块：支持治疗的历史信息查询，信息包括治疗模式、治疗时长、治疗压力以及治疗时间等参数。</w:t>
      </w:r>
    </w:p>
    <w:p w:rsidR="007B13E2" w:rsidRDefault="00E6531B">
      <w:pPr>
        <w:numPr>
          <w:ilvl w:val="0"/>
          <w:numId w:val="1"/>
        </w:numPr>
        <w:spacing w:line="539" w:lineRule="exact"/>
        <w:ind w:leftChars="-293" w:left="-615" w:rightChars="-244" w:right="-512" w:firstLineChars="192" w:firstLine="403"/>
        <w:rPr>
          <w:rFonts w:ascii="微软雅黑" w:eastAsia="微软雅黑" w:hAnsi="微软雅黑" w:cs="微软雅黑"/>
          <w:color w:val="000000" w:themeColor="text1"/>
          <w:szCs w:val="21"/>
        </w:rPr>
      </w:pPr>
      <w:r>
        <w:rPr>
          <w:rFonts w:ascii="微软雅黑" w:eastAsia="微软雅黑" w:hAnsi="微软雅黑" w:cs="微软雅黑" w:hint="eastAsia"/>
          <w:color w:val="000000" w:themeColor="text1"/>
          <w:szCs w:val="21"/>
        </w:rPr>
        <w:t>可储存信息条数：100条。</w:t>
      </w:r>
    </w:p>
    <w:p w:rsidR="007B13E2" w:rsidRDefault="00E6531B">
      <w:pPr>
        <w:numPr>
          <w:ilvl w:val="0"/>
          <w:numId w:val="1"/>
        </w:numPr>
        <w:spacing w:line="539" w:lineRule="exact"/>
        <w:ind w:leftChars="-293" w:left="-615" w:rightChars="-244" w:right="-512" w:firstLineChars="192" w:firstLine="403"/>
        <w:rPr>
          <w:rFonts w:ascii="微软雅黑" w:eastAsia="微软雅黑" w:hAnsi="微软雅黑" w:cs="微软雅黑"/>
          <w:color w:val="000000" w:themeColor="text1"/>
          <w:szCs w:val="21"/>
        </w:rPr>
      </w:pPr>
      <w:r>
        <w:rPr>
          <w:rFonts w:ascii="微软雅黑" w:eastAsia="微软雅黑" w:hAnsi="微软雅黑" w:cs="微软雅黑" w:hint="eastAsia"/>
          <w:color w:val="000000" w:themeColor="text1"/>
          <w:szCs w:val="21"/>
        </w:rPr>
        <w:t>参数设置模块：分4大模块，可调整标准治疗、梯度治疗、方案治疗和其他设置的参数，进行针对性设置，更具治疗专业性。</w:t>
      </w:r>
      <w:bookmarkStart w:id="0" w:name="_GoBack"/>
      <w:bookmarkEnd w:id="0"/>
    </w:p>
    <w:p w:rsidR="007B13E2" w:rsidRDefault="00E6531B">
      <w:pPr>
        <w:numPr>
          <w:ilvl w:val="0"/>
          <w:numId w:val="1"/>
        </w:numPr>
        <w:spacing w:line="539" w:lineRule="exact"/>
        <w:ind w:leftChars="-293" w:left="-615" w:rightChars="-244" w:right="-512" w:firstLineChars="192" w:firstLine="403"/>
        <w:rPr>
          <w:rFonts w:ascii="微软雅黑" w:eastAsia="微软雅黑" w:hAnsi="微软雅黑" w:cs="微软雅黑"/>
          <w:color w:val="000000" w:themeColor="text1"/>
          <w:szCs w:val="21"/>
        </w:rPr>
      </w:pPr>
      <w:r>
        <w:rPr>
          <w:rFonts w:ascii="微软雅黑" w:eastAsia="微软雅黑" w:hAnsi="微软雅黑" w:cs="微软雅黑" w:hint="eastAsia"/>
          <w:color w:val="000000" w:themeColor="text1"/>
          <w:szCs w:val="21"/>
        </w:rPr>
        <w:t>气囊种类识别：支持气囊自动和手动选择，可实时快速的识别气囊种类，并快速定位治疗类型，实现一键治疗。</w:t>
      </w:r>
    </w:p>
    <w:p w:rsidR="007B13E2" w:rsidRDefault="00E6531B">
      <w:pPr>
        <w:numPr>
          <w:ilvl w:val="0"/>
          <w:numId w:val="1"/>
        </w:numPr>
        <w:spacing w:line="539" w:lineRule="exact"/>
        <w:ind w:leftChars="-293" w:left="-615" w:rightChars="-244" w:right="-512" w:firstLineChars="192" w:firstLine="403"/>
        <w:rPr>
          <w:rFonts w:ascii="微软雅黑" w:eastAsia="微软雅黑" w:hAnsi="微软雅黑" w:cs="微软雅黑"/>
          <w:color w:val="000000" w:themeColor="text1"/>
          <w:szCs w:val="21"/>
        </w:rPr>
      </w:pPr>
      <w:r>
        <w:rPr>
          <w:rFonts w:ascii="微软雅黑" w:eastAsia="微软雅黑" w:hAnsi="微软雅黑" w:cs="微软雅黑" w:hint="eastAsia"/>
          <w:color w:val="000000" w:themeColor="text1"/>
          <w:szCs w:val="21"/>
        </w:rPr>
        <w:t>气囊检测功能：支持识别气囊脱落状态，便于使用过程中的操作。</w:t>
      </w:r>
    </w:p>
    <w:p w:rsidR="007B13E2" w:rsidRDefault="00E6531B">
      <w:pPr>
        <w:numPr>
          <w:ilvl w:val="0"/>
          <w:numId w:val="1"/>
        </w:numPr>
        <w:spacing w:line="539" w:lineRule="exact"/>
        <w:ind w:leftChars="-293" w:left="-615" w:rightChars="-244" w:right="-512" w:firstLineChars="192" w:firstLine="403"/>
        <w:rPr>
          <w:rFonts w:ascii="微软雅黑" w:eastAsia="微软雅黑" w:hAnsi="微软雅黑" w:cs="微软雅黑"/>
          <w:color w:val="000000" w:themeColor="text1"/>
          <w:szCs w:val="21"/>
        </w:rPr>
      </w:pPr>
      <w:r>
        <w:rPr>
          <w:rFonts w:ascii="微软雅黑" w:eastAsia="微软雅黑" w:hAnsi="微软雅黑" w:cs="微软雅黑" w:hint="eastAsia"/>
          <w:color w:val="000000" w:themeColor="text1"/>
          <w:szCs w:val="21"/>
        </w:rPr>
        <w:t>治疗时间：</w:t>
      </w:r>
      <w:r>
        <w:rPr>
          <w:rFonts w:ascii="微软雅黑" w:eastAsia="微软雅黑" w:hAnsi="微软雅黑" w:cs="微软雅黑" w:hint="eastAsia"/>
          <w:szCs w:val="21"/>
        </w:rPr>
        <w:t>分1-600分钟以及持续治疗两大类，治疗时间可调，调节精度1分钟。</w:t>
      </w:r>
    </w:p>
    <w:p w:rsidR="007B13E2" w:rsidRDefault="00E6531B">
      <w:pPr>
        <w:numPr>
          <w:ilvl w:val="0"/>
          <w:numId w:val="1"/>
        </w:numPr>
        <w:spacing w:line="539" w:lineRule="exact"/>
        <w:ind w:leftChars="-293" w:left="-615" w:rightChars="-244" w:right="-512" w:firstLineChars="192" w:firstLine="403"/>
        <w:rPr>
          <w:rFonts w:ascii="微软雅黑" w:eastAsia="微软雅黑" w:hAnsi="微软雅黑" w:cs="微软雅黑"/>
          <w:color w:val="FF0000"/>
          <w:szCs w:val="21"/>
        </w:rPr>
      </w:pPr>
      <w:r>
        <w:rPr>
          <w:rFonts w:ascii="微软雅黑" w:eastAsia="微软雅黑" w:hAnsi="微软雅黑" w:cs="微软雅黑" w:hint="eastAsia"/>
          <w:color w:val="000000" w:themeColor="text1"/>
          <w:szCs w:val="21"/>
        </w:rPr>
        <w:t>循环压力治疗范围：0mmHg-240mmHg内可调，调节精度1mmHg，支持快速调节。。</w:t>
      </w:r>
    </w:p>
    <w:p w:rsidR="007B13E2" w:rsidRDefault="00E6531B">
      <w:pPr>
        <w:numPr>
          <w:ilvl w:val="0"/>
          <w:numId w:val="1"/>
        </w:numPr>
        <w:spacing w:line="539" w:lineRule="exact"/>
        <w:ind w:leftChars="-293" w:left="-615" w:rightChars="-244" w:right="-512" w:firstLineChars="192" w:firstLine="403"/>
        <w:rPr>
          <w:rFonts w:ascii="微软雅黑" w:eastAsia="微软雅黑" w:hAnsi="微软雅黑" w:cs="微软雅黑"/>
          <w:color w:val="000000" w:themeColor="text1"/>
          <w:szCs w:val="21"/>
        </w:rPr>
      </w:pPr>
      <w:r>
        <w:rPr>
          <w:rFonts w:ascii="微软雅黑" w:eastAsia="微软雅黑" w:hAnsi="微软雅黑" w:cs="微软雅黑" w:hint="eastAsia"/>
          <w:color w:val="000000" w:themeColor="text1"/>
          <w:szCs w:val="21"/>
        </w:rPr>
        <w:lastRenderedPageBreak/>
        <w:t>零压跳过功能：针对患者</w:t>
      </w:r>
      <w:r>
        <w:rPr>
          <w:rFonts w:ascii="微软雅黑" w:eastAsia="微软雅黑" w:hAnsi="微软雅黑" w:cs="微软雅黑" w:hint="eastAsia"/>
          <w:szCs w:val="21"/>
        </w:rPr>
        <w:t>创口部位支持零压跳过功能</w:t>
      </w:r>
      <w:r>
        <w:rPr>
          <w:rFonts w:ascii="微软雅黑" w:eastAsia="微软雅黑" w:hAnsi="微软雅黑" w:cs="微软雅黑" w:hint="eastAsia"/>
          <w:color w:val="000000" w:themeColor="text1"/>
          <w:szCs w:val="21"/>
        </w:rPr>
        <w:t>，确保治疗安全有效。</w:t>
      </w:r>
    </w:p>
    <w:p w:rsidR="00DD3814" w:rsidRDefault="00DD3814">
      <w:pPr>
        <w:numPr>
          <w:ilvl w:val="0"/>
          <w:numId w:val="1"/>
        </w:numPr>
        <w:spacing w:line="539" w:lineRule="exact"/>
        <w:ind w:leftChars="-293" w:left="-615" w:rightChars="-244" w:right="-512" w:firstLineChars="192" w:firstLine="403"/>
        <w:rPr>
          <w:rFonts w:ascii="微软雅黑" w:eastAsia="微软雅黑" w:hAnsi="微软雅黑" w:cs="微软雅黑"/>
          <w:color w:val="000000" w:themeColor="text1"/>
          <w:szCs w:val="21"/>
        </w:rPr>
      </w:pPr>
      <w:proofErr w:type="gramStart"/>
      <w:r>
        <w:rPr>
          <w:rFonts w:ascii="微软雅黑" w:eastAsia="微软雅黑" w:hAnsi="微软雅黑" w:cs="微软雅黑" w:hint="eastAsia"/>
          <w:color w:val="000000" w:themeColor="text1"/>
          <w:szCs w:val="21"/>
        </w:rPr>
        <w:t>维保周期</w:t>
      </w:r>
      <w:proofErr w:type="gramEnd"/>
      <w:r>
        <w:rPr>
          <w:rFonts w:ascii="微软雅黑" w:eastAsia="微软雅黑" w:hAnsi="微软雅黑" w:cs="微软雅黑" w:hint="eastAsia"/>
          <w:color w:val="000000" w:themeColor="text1"/>
          <w:szCs w:val="21"/>
        </w:rPr>
        <w:t>：3年起</w:t>
      </w:r>
    </w:p>
    <w:sectPr w:rsidR="00DD3814" w:rsidSect="007B13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424" w:rsidRDefault="008E7424" w:rsidP="00DD3814">
      <w:r>
        <w:separator/>
      </w:r>
    </w:p>
  </w:endnote>
  <w:endnote w:type="continuationSeparator" w:id="0">
    <w:p w:rsidR="008E7424" w:rsidRDefault="008E7424" w:rsidP="00DD38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424" w:rsidRDefault="008E7424" w:rsidP="00DD3814">
      <w:r>
        <w:separator/>
      </w:r>
    </w:p>
  </w:footnote>
  <w:footnote w:type="continuationSeparator" w:id="0">
    <w:p w:rsidR="008E7424" w:rsidRDefault="008E7424" w:rsidP="00DD38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C953D5"/>
    <w:multiLevelType w:val="singleLevel"/>
    <w:tmpl w:val="92C953D5"/>
    <w:lvl w:ilvl="0">
      <w:start w:val="2"/>
      <w:numFmt w:val="decimal"/>
      <w:suff w:val="nothing"/>
      <w:lvlText w:val="%1、"/>
      <w:lvlJc w:val="left"/>
      <w:rPr>
        <w:rFonts w:hint="default"/>
        <w:color w:val="000000" w:themeColor="text1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NWRiN2EzOTIwNTFkMWRjYjlhM2M2MjEwMTAzOTAyMTAifQ=="/>
  </w:docVars>
  <w:rsids>
    <w:rsidRoot w:val="63D11CC1"/>
    <w:rsid w:val="007068CA"/>
    <w:rsid w:val="007B13E2"/>
    <w:rsid w:val="008E7424"/>
    <w:rsid w:val="00C92465"/>
    <w:rsid w:val="00DD3814"/>
    <w:rsid w:val="00E6531B"/>
    <w:rsid w:val="01283D60"/>
    <w:rsid w:val="08F429F4"/>
    <w:rsid w:val="0A1E3055"/>
    <w:rsid w:val="0AD6392F"/>
    <w:rsid w:val="10EC6C53"/>
    <w:rsid w:val="13380D58"/>
    <w:rsid w:val="18000277"/>
    <w:rsid w:val="19E149D1"/>
    <w:rsid w:val="1C623597"/>
    <w:rsid w:val="21E7179A"/>
    <w:rsid w:val="25404A3A"/>
    <w:rsid w:val="28C36270"/>
    <w:rsid w:val="343E73EE"/>
    <w:rsid w:val="407C52E0"/>
    <w:rsid w:val="41F75505"/>
    <w:rsid w:val="4539770B"/>
    <w:rsid w:val="46ED3C0D"/>
    <w:rsid w:val="4EEE3EA1"/>
    <w:rsid w:val="4FE87012"/>
    <w:rsid w:val="54567AA0"/>
    <w:rsid w:val="56AC6AA4"/>
    <w:rsid w:val="5C031F75"/>
    <w:rsid w:val="5ED57801"/>
    <w:rsid w:val="63315854"/>
    <w:rsid w:val="63D11CC1"/>
    <w:rsid w:val="6BA12DDC"/>
    <w:rsid w:val="6C885F9D"/>
    <w:rsid w:val="6E4B1C02"/>
    <w:rsid w:val="6FAD263A"/>
    <w:rsid w:val="77A07F82"/>
    <w:rsid w:val="79312675"/>
    <w:rsid w:val="7E334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7B13E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D38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D381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DD38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D381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Vance.</dc:creator>
  <cp:lastModifiedBy>未定义</cp:lastModifiedBy>
  <cp:revision>3</cp:revision>
  <dcterms:created xsi:type="dcterms:W3CDTF">2023-03-30T09:12:00Z</dcterms:created>
  <dcterms:modified xsi:type="dcterms:W3CDTF">2025-05-16T00:46:00Z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F6A1FF2889924CE1A8B1DAADB5159EE5</vt:lpwstr>
  </property>
  <property fmtid="{D5CDD505-2E9C-101B-9397-08002B2CF9AE}" pid="4" name="KSOTemplateDocerSaveRecord">
    <vt:lpwstr>eyJoZGlkIjoiMjQxOGQwM2ZjZTY0OWRhNjhiYmM4NzQ5MmFlYmU0ZGEiLCJ1c2VySWQiOiIyOTgxMjk5NTIifQ==</vt:lpwstr>
  </property>
</Properties>
</file>