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F8367" w14:textId="218BF584" w:rsidR="00BE11AC" w:rsidRPr="003E6E5B" w:rsidRDefault="00E87862" w:rsidP="00C2063D">
      <w:pPr>
        <w:spacing w:line="360" w:lineRule="auto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3E6E5B">
        <w:rPr>
          <w:rFonts w:ascii="宋体" w:eastAsia="宋体" w:hAnsi="宋体" w:hint="eastAsia"/>
          <w:b/>
          <w:bCs/>
          <w:sz w:val="28"/>
          <w:szCs w:val="28"/>
        </w:rPr>
        <w:t>关于天津市海河医院医学装备采购意向的</w:t>
      </w:r>
      <w:r w:rsidR="00310B4F" w:rsidRPr="003E6E5B">
        <w:rPr>
          <w:rFonts w:ascii="宋体" w:eastAsia="宋体" w:hAnsi="宋体" w:hint="eastAsia"/>
          <w:b/>
          <w:bCs/>
          <w:sz w:val="28"/>
          <w:szCs w:val="28"/>
        </w:rPr>
        <w:t>院内调研</w:t>
      </w:r>
      <w:r w:rsidRPr="003E6E5B">
        <w:rPr>
          <w:rFonts w:ascii="宋体" w:eastAsia="宋体" w:hAnsi="宋体" w:hint="eastAsia"/>
          <w:b/>
          <w:bCs/>
          <w:sz w:val="28"/>
          <w:szCs w:val="28"/>
        </w:rPr>
        <w:t>通知202</w:t>
      </w:r>
      <w:r w:rsidR="00310B4F" w:rsidRPr="003E6E5B">
        <w:rPr>
          <w:rFonts w:ascii="宋体" w:eastAsia="宋体" w:hAnsi="宋体" w:hint="eastAsia"/>
          <w:b/>
          <w:bCs/>
          <w:sz w:val="28"/>
          <w:szCs w:val="28"/>
        </w:rPr>
        <w:t>6</w:t>
      </w:r>
      <w:r w:rsidRPr="003E6E5B">
        <w:rPr>
          <w:rFonts w:ascii="宋体" w:eastAsia="宋体" w:hAnsi="宋体" w:hint="eastAsia"/>
          <w:b/>
          <w:bCs/>
          <w:sz w:val="28"/>
          <w:szCs w:val="28"/>
        </w:rPr>
        <w:t>00</w:t>
      </w:r>
      <w:r w:rsidR="00310B4F" w:rsidRPr="003E6E5B">
        <w:rPr>
          <w:rFonts w:ascii="宋体" w:eastAsia="宋体" w:hAnsi="宋体" w:hint="eastAsia"/>
          <w:b/>
          <w:bCs/>
          <w:sz w:val="28"/>
          <w:szCs w:val="28"/>
        </w:rPr>
        <w:t>1</w:t>
      </w:r>
    </w:p>
    <w:p w14:paraId="2BC0C835" w14:textId="59F8042E" w:rsidR="00E87862" w:rsidRDefault="00E87862" w:rsidP="00C2063D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 w:rsidRPr="00C2063D">
        <w:rPr>
          <w:rFonts w:ascii="宋体" w:eastAsia="宋体" w:hAnsi="宋体" w:hint="eastAsia"/>
          <w:sz w:val="24"/>
          <w:szCs w:val="28"/>
        </w:rPr>
        <w:t>需求</w:t>
      </w:r>
      <w:r w:rsidR="00C83251">
        <w:rPr>
          <w:rFonts w:ascii="宋体" w:eastAsia="宋体" w:hAnsi="宋体" w:hint="eastAsia"/>
          <w:sz w:val="24"/>
          <w:szCs w:val="28"/>
        </w:rPr>
        <w:t>项目</w:t>
      </w:r>
      <w:r w:rsidRPr="00C2063D">
        <w:rPr>
          <w:rFonts w:ascii="宋体" w:eastAsia="宋体" w:hAnsi="宋体" w:hint="eastAsia"/>
          <w:sz w:val="24"/>
          <w:szCs w:val="28"/>
        </w:rPr>
        <w:t>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8"/>
        <w:gridCol w:w="1420"/>
        <w:gridCol w:w="3196"/>
        <w:gridCol w:w="1026"/>
        <w:gridCol w:w="1026"/>
        <w:gridCol w:w="1026"/>
      </w:tblGrid>
      <w:tr w:rsidR="00423521" w:rsidRPr="00237D80" w14:paraId="6681C32F" w14:textId="45EF7589" w:rsidTr="00423521">
        <w:trPr>
          <w:trHeight w:val="34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4025A" w14:textId="614EDE64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项目号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AEF90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申请科室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56258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专用设备名称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7738F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  <w:p w14:paraId="69BAAD8C" w14:textId="5576DBBC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（台套）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BD0F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预算金额</w:t>
            </w: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E8D5" w14:textId="20A2C429" w:rsidR="00423521" w:rsidRPr="00237D80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产品国别</w:t>
            </w:r>
          </w:p>
        </w:tc>
      </w:tr>
      <w:tr w:rsidR="00423521" w:rsidRPr="00237D80" w14:paraId="49C90332" w14:textId="68FCE19C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9E101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9B1AA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呼吸与危重症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997A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超声诊断设备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9CB8A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24E77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FA48" w14:textId="0A0C5D83" w:rsidR="00423521" w:rsidRPr="00237D80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仅限国产</w:t>
            </w:r>
          </w:p>
        </w:tc>
      </w:tr>
      <w:tr w:rsidR="00423521" w:rsidRPr="00237D80" w14:paraId="29E66338" w14:textId="57F9897A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C7872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7ABE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8FE3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铥</w:t>
            </w:r>
            <w:proofErr w:type="gramEnd"/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激光治疗仪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A82A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E5602" w14:textId="36E6B55F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E7B0" w14:textId="3BC3B612" w:rsidR="00423521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仅限国产</w:t>
            </w:r>
          </w:p>
        </w:tc>
      </w:tr>
      <w:tr w:rsidR="00423521" w:rsidRPr="00237D80" w14:paraId="7574FB68" w14:textId="189400AA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22AE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41DB0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泌尿外科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D6C9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外冲击波碎石系统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9B97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496AA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364E" w14:textId="388F269A" w:rsidR="00423521" w:rsidRPr="00237D80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仅限国产</w:t>
            </w:r>
          </w:p>
        </w:tc>
      </w:tr>
      <w:tr w:rsidR="00423521" w:rsidRPr="00237D80" w14:paraId="7F82BA04" w14:textId="3431F8D2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BB18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F5A5E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神经外科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8909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神经内镜系统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803A6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0C7ED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69C0" w14:textId="0A4AC2FA" w:rsidR="00423521" w:rsidRPr="00237D80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仅限国产</w:t>
            </w:r>
          </w:p>
        </w:tc>
      </w:tr>
      <w:tr w:rsidR="00423521" w:rsidRPr="00237D80" w14:paraId="3B0AC52D" w14:textId="759CF1CE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3372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D9054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内镜中心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C048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高清胃镜系统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54DC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596F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6898" w14:textId="424A268F" w:rsidR="00423521" w:rsidRPr="00237D80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仅限国产</w:t>
            </w:r>
          </w:p>
        </w:tc>
      </w:tr>
      <w:tr w:rsidR="00423521" w:rsidRPr="00237D80" w14:paraId="6FAD7CA2" w14:textId="01BA5355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B1EA0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29A59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放射科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00FA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便携移动X射线机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5CF3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9FDC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9BA0" w14:textId="00B8C125" w:rsidR="00423521" w:rsidRPr="00237D80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仅限国产</w:t>
            </w:r>
          </w:p>
        </w:tc>
      </w:tr>
      <w:tr w:rsidR="00423521" w:rsidRPr="00237D80" w14:paraId="5340D951" w14:textId="122E285D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EE488" w14:textId="7193630E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21325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放射科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2ED6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X线计算机断层扫描系统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8AA8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E0A61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3D19" w14:textId="4345FD65" w:rsidR="00423521" w:rsidRPr="00237D80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仅限国产</w:t>
            </w:r>
          </w:p>
        </w:tc>
      </w:tr>
      <w:tr w:rsidR="00423521" w:rsidRPr="00237D80" w14:paraId="70A6BD32" w14:textId="1C679C3C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DED76" w14:textId="02E3C90E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BBD6E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超声科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FEA6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彩色超声诊断系统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1068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210C" w14:textId="0630494D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6D75" w14:textId="2FACF02F" w:rsidR="00423521" w:rsidRPr="00237D80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仅限国产</w:t>
            </w:r>
          </w:p>
        </w:tc>
      </w:tr>
      <w:tr w:rsidR="00423521" w:rsidRPr="00237D80" w14:paraId="6AC21ADF" w14:textId="5C30FC2A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2079" w14:textId="7F9FFCBD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B9ECC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超声科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AD9B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便携式彩色多普勒超声诊断系统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07AC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F2EC6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CF37" w14:textId="71E7765D" w:rsidR="00423521" w:rsidRPr="00237D80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仅限国产</w:t>
            </w:r>
          </w:p>
        </w:tc>
      </w:tr>
      <w:tr w:rsidR="00423521" w:rsidRPr="00237D80" w14:paraId="621E81AE" w14:textId="5D8869C3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DF03" w14:textId="6FFA4222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558C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麻醉科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C570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便携式彩色多普勒诊断仪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20A8A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B3A75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568C" w14:textId="16B106D2" w:rsidR="00423521" w:rsidRPr="00237D80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仅限国产</w:t>
            </w:r>
          </w:p>
        </w:tc>
      </w:tr>
      <w:tr w:rsidR="00423521" w:rsidRPr="00237D80" w14:paraId="25798056" w14:textId="395B2A9A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1CE9F" w14:textId="08B3EEFF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07E82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检验科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0569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全自动微生物样本处理系统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6723A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CFD2" w14:textId="3366B355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2571" w14:textId="3C8D4D96" w:rsidR="00423521" w:rsidRPr="00237D80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仅限国产</w:t>
            </w:r>
          </w:p>
        </w:tc>
      </w:tr>
      <w:tr w:rsidR="00423521" w:rsidRPr="00237D80" w14:paraId="41D3AE74" w14:textId="776F5589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D1CF0" w14:textId="46B8A7B1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BF7C8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检验科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9044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细胞分析自动涂染</w:t>
            </w:r>
            <w:proofErr w:type="gramStart"/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阅</w:t>
            </w:r>
            <w:proofErr w:type="gramEnd"/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片流水线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46E06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DB69F" w14:textId="085D23AA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1C8" w14:textId="73FFF106" w:rsidR="00423521" w:rsidRPr="00237D80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仅限国产</w:t>
            </w:r>
          </w:p>
        </w:tc>
      </w:tr>
      <w:tr w:rsidR="00423521" w:rsidRPr="00237D80" w14:paraId="27690E34" w14:textId="5280F69E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76EC" w14:textId="46AF15AD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73352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皮肤科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A6BC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强脉冲光与激光系统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3AE3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DFF8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F7BF" w14:textId="04F35426" w:rsidR="00423521" w:rsidRPr="00237D80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仅限国产</w:t>
            </w:r>
          </w:p>
        </w:tc>
      </w:tr>
      <w:tr w:rsidR="00423521" w:rsidRPr="00237D80" w14:paraId="7A051E75" w14:textId="6D0A26E3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A3F5" w14:textId="2899459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90EB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全院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79F0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紫外线灯车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BBB0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31E10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BDC3" w14:textId="68E83062" w:rsidR="00423521" w:rsidRPr="00237D80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仅限国产</w:t>
            </w:r>
          </w:p>
        </w:tc>
      </w:tr>
      <w:tr w:rsidR="00423521" w:rsidRPr="00237D80" w14:paraId="2AB4D93F" w14:textId="67B6BFDF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55C2" w14:textId="3DAB8621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CB2A3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全院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1C23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除颤器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4D8B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DBDBC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CCA3" w14:textId="39ABE969" w:rsidR="00423521" w:rsidRPr="00237D80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仅限国产</w:t>
            </w:r>
          </w:p>
        </w:tc>
      </w:tr>
      <w:tr w:rsidR="00423521" w:rsidRPr="00237D80" w14:paraId="02ED6C32" w14:textId="3916885E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F1AC7" w14:textId="1E0EB84A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33CC7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全院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7B20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AED除颤器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7CD9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8558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615B" w14:textId="6924A49F" w:rsidR="00423521" w:rsidRPr="00237D80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仅限国产</w:t>
            </w:r>
          </w:p>
        </w:tc>
      </w:tr>
      <w:tr w:rsidR="00423521" w:rsidRPr="00237D80" w14:paraId="57556019" w14:textId="61F5A66A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F03C8" w14:textId="3F293B28" w:rsidR="00423521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11720" w14:textId="542EC0B8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全院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1100C" w14:textId="113E8356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输液泵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18C01" w14:textId="56F217EF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4CE91" w14:textId="5ED350D2" w:rsidR="00423521" w:rsidRPr="00BA0F49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A0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1FDA" w14:textId="280372F9" w:rsidR="00423521" w:rsidRPr="00BA0F49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仅限国产</w:t>
            </w:r>
          </w:p>
        </w:tc>
      </w:tr>
      <w:tr w:rsidR="00423521" w:rsidRPr="00237D80" w14:paraId="7475CE28" w14:textId="5B18C4E3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8E3F5" w14:textId="4928A23C" w:rsidR="00423521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DFB7A" w14:textId="1C7F3328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全院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5707A" w14:textId="1CBF2EDD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单通道注射泵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8ED82" w14:textId="54F96384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C715E" w14:textId="00671A35" w:rsidR="00423521" w:rsidRPr="00BA0F49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A0F4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185F" w14:textId="59111E38" w:rsidR="00423521" w:rsidRPr="00BA0F49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仅限国产</w:t>
            </w:r>
          </w:p>
        </w:tc>
      </w:tr>
      <w:tr w:rsidR="00423521" w:rsidRPr="00237D80" w14:paraId="2CB5B2B4" w14:textId="7C21E187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A5EFD" w14:textId="016AEA44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AAFC2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心内科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6085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旋磨介入治疗仪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4B8C0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07498" w14:textId="15FB45E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5498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0343" w14:textId="68667E1A" w:rsidR="00423521" w:rsidRPr="00154982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</w:tr>
      <w:tr w:rsidR="00423521" w:rsidRPr="00237D80" w14:paraId="31ABEFB9" w14:textId="3F47E7B3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EF4E0" w14:textId="7A468080" w:rsidR="00423521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51FD9" w14:textId="0911AC23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心内科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DD3A603" w14:textId="12720B41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动态心电图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4CDA8" w14:textId="3C267735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27694" w14:textId="5EDEFE9A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12.6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8702" w14:textId="523D9E22" w:rsidR="00423521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仅限国产</w:t>
            </w:r>
          </w:p>
        </w:tc>
      </w:tr>
      <w:tr w:rsidR="00423521" w:rsidRPr="00237D80" w14:paraId="69544203" w14:textId="77982E6A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A8A6C" w14:textId="002135C6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D198A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心内科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69A7D7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动态血压监测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9B60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D9B87" w14:textId="77777777" w:rsidR="00423521" w:rsidRPr="00237D80" w:rsidRDefault="00423521" w:rsidP="00237D8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9EC8" w14:textId="4978E33A" w:rsidR="00423521" w:rsidRPr="00237D80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仅限国产</w:t>
            </w:r>
          </w:p>
        </w:tc>
      </w:tr>
      <w:tr w:rsidR="00423521" w:rsidRPr="00237D80" w14:paraId="61D8537C" w14:textId="518D2550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A4087" w14:textId="6F2FEC09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A825C" w14:textId="37519FD8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心内科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2E8056D" w14:textId="4C23EE16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血动图监测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仪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4DFC5" w14:textId="19719B62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952C0" w14:textId="6FE8CD8B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4.9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52EB" w14:textId="3E056009" w:rsidR="00423521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仅限国产</w:t>
            </w:r>
          </w:p>
        </w:tc>
      </w:tr>
      <w:tr w:rsidR="00423521" w:rsidRPr="00237D80" w14:paraId="32020373" w14:textId="7BC2C793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5613A" w14:textId="500B37D6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FDCBE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急诊科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235D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洗胃机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D856B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4398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5A2B" w14:textId="4C7D0C6E" w:rsidR="00423521" w:rsidRPr="00237D80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仅限国产</w:t>
            </w:r>
          </w:p>
        </w:tc>
      </w:tr>
      <w:tr w:rsidR="00423521" w:rsidRPr="00237D80" w14:paraId="0FB06910" w14:textId="1CE328EC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B1577" w14:textId="6FB174C9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34308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急诊科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6AB6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骨髓腔穿刺手钻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DBC09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358C0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9E9B" w14:textId="3AF575F7" w:rsidR="00423521" w:rsidRPr="00237D80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仅限国产</w:t>
            </w:r>
          </w:p>
        </w:tc>
      </w:tr>
      <w:tr w:rsidR="00423521" w:rsidRPr="00237D80" w14:paraId="6E70B163" w14:textId="59C274FA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3DD6" w14:textId="1EA2B24A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03AD6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急诊科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D7D2" w14:textId="418E1691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铅衣</w:t>
            </w:r>
            <w:proofErr w:type="gramEnd"/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D4FFA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22EF8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0.6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7E67" w14:textId="3929FA49" w:rsidR="00423521" w:rsidRPr="00237D80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仅限国产</w:t>
            </w:r>
          </w:p>
        </w:tc>
      </w:tr>
      <w:tr w:rsidR="00423521" w:rsidRPr="00237D80" w14:paraId="4D211F2E" w14:textId="0B13F842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2263D" w14:textId="77B13340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1D4FE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DE3B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胎心检测仪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3BA0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239D3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0.6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B05B" w14:textId="3F321991" w:rsidR="00423521" w:rsidRPr="00237D80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仅限国产</w:t>
            </w:r>
          </w:p>
        </w:tc>
      </w:tr>
      <w:tr w:rsidR="00423521" w:rsidRPr="00237D80" w14:paraId="5F017C0C" w14:textId="45A54543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0526" w14:textId="240F9623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049B1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B855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生物刺激反馈仪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77516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AF87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E9A3" w14:textId="618A5C06" w:rsidR="00423521" w:rsidRPr="00237D80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仅限国产</w:t>
            </w:r>
          </w:p>
        </w:tc>
      </w:tr>
      <w:tr w:rsidR="00423521" w:rsidRPr="00237D80" w14:paraId="3507581B" w14:textId="04360B4E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F76DB" w14:textId="277C0C91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F862C" w14:textId="7973A91E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重症医学科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B454A" w14:textId="53A1589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D20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输液信息管理系统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DF2AA" w14:textId="652BE8BF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321DF" w14:textId="13285C62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50D5" w14:textId="3A58AFF0" w:rsidR="00423521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仅限国产</w:t>
            </w:r>
          </w:p>
        </w:tc>
      </w:tr>
      <w:tr w:rsidR="00423521" w:rsidRPr="00237D80" w14:paraId="3FD07162" w14:textId="7895B645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F88EE" w14:textId="1F9F6402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4E9D4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实验中心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3BEA" w14:textId="7847939E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细胞计数仪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（动物实验）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647F1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2AA69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6C6E" w14:textId="22523F08" w:rsidR="00423521" w:rsidRPr="00237D80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</w:tr>
      <w:tr w:rsidR="00423521" w:rsidRPr="00237D80" w14:paraId="310ED44B" w14:textId="67127912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AA461" w14:textId="06883E5F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0E6AB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实验中心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0843" w14:textId="2450A696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小动物血细胞检测仪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（动物实验）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B985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1296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A1D2" w14:textId="7B1DC3ED" w:rsidR="00423521" w:rsidRPr="00237D80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</w:tr>
      <w:tr w:rsidR="00423521" w:rsidRPr="00237D80" w14:paraId="5C3B19B8" w14:textId="1B3BDFEA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305E2" w14:textId="6E8741CF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57144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实验中心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0016" w14:textId="2EC995CC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小动物肺功能仪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（动物实验）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B49A6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53050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D9B0" w14:textId="3BBA9056" w:rsidR="00423521" w:rsidRPr="00237D80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</w:tr>
      <w:tr w:rsidR="00423521" w:rsidRPr="00237D80" w14:paraId="4D7E9EFE" w14:textId="0BF1324C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68B93" w14:textId="239A0B84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562A4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实验中心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F80E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双人生物安全柜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200F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C9361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3CAA" w14:textId="63364D9C" w:rsidR="00423521" w:rsidRPr="00237D80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仅限国产</w:t>
            </w:r>
          </w:p>
        </w:tc>
      </w:tr>
      <w:tr w:rsidR="00423521" w:rsidRPr="00237D80" w14:paraId="3A2D6B63" w14:textId="45DB224B" w:rsidTr="00423521">
        <w:trPr>
          <w:trHeight w:val="3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65D4E" w14:textId="579D2790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62372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实验中心</w:t>
            </w: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A966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</w:t>
            </w:r>
            <w:proofErr w:type="gramStart"/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扉</w:t>
            </w:r>
            <w:proofErr w:type="gramEnd"/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灭菌器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97DB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B7252" w14:textId="77777777" w:rsidR="00423521" w:rsidRPr="00237D80" w:rsidRDefault="00423521" w:rsidP="00ED64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37D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7D9A" w14:textId="00346B4D" w:rsidR="00423521" w:rsidRPr="00237D80" w:rsidRDefault="00423521" w:rsidP="004235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仅限国产</w:t>
            </w:r>
          </w:p>
        </w:tc>
      </w:tr>
    </w:tbl>
    <w:p w14:paraId="2EDE15DD" w14:textId="37135635" w:rsidR="009D205E" w:rsidRPr="003A7807" w:rsidRDefault="003A7807" w:rsidP="00C2063D">
      <w:pPr>
        <w:spacing w:line="360" w:lineRule="auto"/>
        <w:rPr>
          <w:rFonts w:ascii="宋体" w:eastAsia="宋体" w:hAnsi="宋体" w:hint="eastAsia"/>
          <w:b/>
          <w:bCs/>
          <w:color w:val="FF0000"/>
          <w:sz w:val="24"/>
          <w:szCs w:val="28"/>
        </w:rPr>
      </w:pPr>
      <w:r w:rsidRPr="003A7807">
        <w:rPr>
          <w:rFonts w:ascii="宋体" w:eastAsia="宋体" w:hAnsi="宋体" w:hint="eastAsia"/>
          <w:b/>
          <w:bCs/>
          <w:color w:val="FF0000"/>
          <w:sz w:val="24"/>
          <w:szCs w:val="28"/>
        </w:rPr>
        <w:t>以上医疗器械产品使用年限均不得低于5年。</w:t>
      </w:r>
    </w:p>
    <w:p w14:paraId="66CCAD61" w14:textId="67B892A1" w:rsidR="00703ABA" w:rsidRPr="00172453" w:rsidRDefault="00703ABA" w:rsidP="00C2063D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lastRenderedPageBreak/>
        <w:t>需求参数：</w:t>
      </w:r>
    </w:p>
    <w:p w14:paraId="6E591DA9" w14:textId="76E0E45A" w:rsidR="00E87862" w:rsidRDefault="00E87862" w:rsidP="00C2063D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 w:rsidRPr="007E331F">
        <w:rPr>
          <w:rFonts w:ascii="宋体" w:eastAsia="宋体" w:hAnsi="宋体" w:hint="eastAsia"/>
          <w:sz w:val="24"/>
          <w:szCs w:val="28"/>
          <w:highlight w:val="yellow"/>
        </w:rPr>
        <w:t>项目1：</w:t>
      </w:r>
      <w:r w:rsidR="00237D80" w:rsidRPr="00237D80">
        <w:rPr>
          <w:rFonts w:ascii="宋体" w:eastAsia="宋体" w:hAnsi="宋体" w:hint="eastAsia"/>
          <w:sz w:val="24"/>
          <w:szCs w:val="28"/>
          <w:highlight w:val="yellow"/>
        </w:rPr>
        <w:t>超声诊断设备</w:t>
      </w:r>
      <w:r w:rsidR="00237D80" w:rsidRPr="007E331F">
        <w:rPr>
          <w:rFonts w:ascii="宋体" w:eastAsia="宋体" w:hAnsi="宋体" w:hint="eastAsia"/>
          <w:sz w:val="24"/>
          <w:szCs w:val="28"/>
          <w:highlight w:val="yellow"/>
        </w:rPr>
        <w:t>1套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，预算</w:t>
      </w:r>
      <w:r w:rsidR="00237D80" w:rsidRPr="007E331F">
        <w:rPr>
          <w:rFonts w:ascii="宋体" w:eastAsia="宋体" w:hAnsi="宋体" w:hint="eastAsia"/>
          <w:sz w:val="24"/>
          <w:szCs w:val="28"/>
          <w:highlight w:val="yellow"/>
        </w:rPr>
        <w:t>85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万元。</w:t>
      </w:r>
    </w:p>
    <w:p w14:paraId="0F340244" w14:textId="77777777" w:rsidR="007E331F" w:rsidRPr="007E331F" w:rsidRDefault="007E331F" w:rsidP="007E33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7E331F">
        <w:rPr>
          <w:rFonts w:ascii="宋体" w:eastAsia="宋体" w:hAnsi="宋体" w:cs="Times New Roman" w:hint="eastAsia"/>
          <w:szCs w:val="21"/>
        </w:rPr>
        <w:t>用途：在医疗机构中使用，与内窥镜用超声探头配合使用，用于对上呼吸道及支气管进行腔内超声成像。</w:t>
      </w:r>
    </w:p>
    <w:p w14:paraId="5947AEBD" w14:textId="77777777" w:rsidR="007E331F" w:rsidRPr="007E331F" w:rsidRDefault="007E331F" w:rsidP="007E33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7E331F">
        <w:rPr>
          <w:rFonts w:ascii="宋体" w:eastAsia="宋体" w:hAnsi="宋体" w:cs="Times New Roman" w:hint="eastAsia"/>
          <w:szCs w:val="21"/>
        </w:rPr>
        <w:t>保修期：主机≥5年，探头≥2年或200人次。</w:t>
      </w:r>
    </w:p>
    <w:p w14:paraId="6B657B4D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一、主机技术参数（1台）：</w:t>
      </w:r>
    </w:p>
    <w:p w14:paraId="2F3827F1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1.超声扫描方式：B模式，满足支气管腔内基础成像需求，支持黏膜下层及周围组织结构观察；</w:t>
      </w:r>
    </w:p>
    <w:p w14:paraId="186122D8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2.图像旋转功能：支持冻结图像360°任意角度旋转，适应支气管镜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不同进镜角度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，确保病灶全方位观察；</w:t>
      </w:r>
    </w:p>
    <w:p w14:paraId="61826739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3.图像回放功能：≥750帧图像回放，支持术中动态回顾与术后复核，满足教学查房及病例讨论需求；</w:t>
      </w:r>
    </w:p>
    <w:p w14:paraId="62BEDCBB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4.图像标注功能：支持图像箭头标注和文字标注，便于病灶标记和病例记录；</w:t>
      </w:r>
    </w:p>
    <w:p w14:paraId="4F26E8C5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5.测量功能：支持长度、面积、周长测量，单幅图像≥26组，为治疗方案制定提供量化依据；</w:t>
      </w:r>
    </w:p>
    <w:p w14:paraId="22BCAA8E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6.TGC分段增益：0-255级可调，针对不同支气管部位优化图像对比度；</w:t>
      </w:r>
    </w:p>
    <w:p w14:paraId="3AE7CD06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7.图像对比度：1-10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档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可调，适应不同病变组织成像需求；</w:t>
      </w:r>
    </w:p>
    <w:p w14:paraId="69B124F0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8.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伪彩功能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：支持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多种伪彩模式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，增强病变组织辨识度；</w:t>
      </w:r>
    </w:p>
    <w:p w14:paraId="4BE2E926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9.存储配置：内置硬盘≥1TB，满足年200例次以上检查量视频存档，支持质控追溯</w:t>
      </w:r>
    </w:p>
    <w:p w14:paraId="5B17281A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10.数据接口：支持USB 3.0、TCP/IP、DICOM协议，与医院PACS系统无缝对接，实现影像数据统一管理与远程会诊；</w:t>
      </w:r>
    </w:p>
    <w:p w14:paraId="226A4A5C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11.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二维码报告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：网络支持下可将超声图像和报告生成二维码，便于患者查阅和转诊；</w:t>
      </w:r>
    </w:p>
    <w:p w14:paraId="62B367E3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12.原始数据回放：支持离线模式下范围调节、TGC调节、标注、测量等功能；</w:t>
      </w:r>
    </w:p>
    <w:p w14:paraId="17A55FB6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13.双模态显示：超声图像与内镜白光图像同屏同步显示，精准定位病灶与穿刺靶点。</w:t>
      </w:r>
    </w:p>
    <w:p w14:paraId="3E558057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二、配置内窥镜用超声探头20M（2个）：</w:t>
      </w:r>
    </w:p>
    <w:p w14:paraId="71295E6C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1.工作频率：20MHz，高频率确保支气管壁层次（黏膜/黏膜下层/软骨/外膜）清晰分辨；</w:t>
      </w:r>
    </w:p>
    <w:p w14:paraId="5B1846C0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2.轴向分辨力：≤0.2mm，满足早期肺癌浸润深度评估及淋巴结转移判定精度要求；</w:t>
      </w:r>
    </w:p>
    <w:p w14:paraId="4D5F14C8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3.扫描角度：环形360°，完整显示支气管横断面结构，无视野死角；</w:t>
      </w:r>
    </w:p>
    <w:p w14:paraId="11ECB646" w14:textId="53AD1F1C" w:rsidR="004C71DA" w:rsidRPr="007E331F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4.探头外径：≤2.6mm，适配常规支气管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镜工作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通道（≥2.8mm），确保检查安全性与患者耐受性。</w:t>
      </w:r>
    </w:p>
    <w:p w14:paraId="55C4DE04" w14:textId="77777777" w:rsidR="007E331F" w:rsidRPr="004C71DA" w:rsidRDefault="007E331F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37EB408A" w14:textId="2DEB380B" w:rsidR="00E87862" w:rsidRDefault="00E87862" w:rsidP="00C2063D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 w:rsidRPr="007E331F">
        <w:rPr>
          <w:rFonts w:ascii="宋体" w:eastAsia="宋体" w:hAnsi="宋体" w:hint="eastAsia"/>
          <w:sz w:val="24"/>
          <w:szCs w:val="28"/>
          <w:highlight w:val="yellow"/>
        </w:rPr>
        <w:t>项目2：</w:t>
      </w:r>
      <w:proofErr w:type="gramStart"/>
      <w:r w:rsidR="00237D80" w:rsidRPr="00237D80">
        <w:rPr>
          <w:rFonts w:ascii="宋体" w:eastAsia="宋体" w:hAnsi="宋体" w:hint="eastAsia"/>
          <w:sz w:val="24"/>
          <w:szCs w:val="28"/>
          <w:highlight w:val="yellow"/>
        </w:rPr>
        <w:t>铥</w:t>
      </w:r>
      <w:proofErr w:type="gramEnd"/>
      <w:r w:rsidR="00237D80" w:rsidRPr="00237D80">
        <w:rPr>
          <w:rFonts w:ascii="宋体" w:eastAsia="宋体" w:hAnsi="宋体" w:hint="eastAsia"/>
          <w:sz w:val="24"/>
          <w:szCs w:val="28"/>
          <w:highlight w:val="yellow"/>
        </w:rPr>
        <w:t>激光治疗仪</w:t>
      </w:r>
      <w:r w:rsidR="0096602B" w:rsidRPr="007E331F">
        <w:rPr>
          <w:rFonts w:ascii="宋体" w:eastAsia="宋体" w:hAnsi="宋体" w:hint="eastAsia"/>
          <w:sz w:val="24"/>
          <w:szCs w:val="28"/>
          <w:highlight w:val="yellow"/>
        </w:rPr>
        <w:t>1</w:t>
      </w:r>
      <w:r w:rsidR="00237D80" w:rsidRPr="007E331F">
        <w:rPr>
          <w:rFonts w:ascii="宋体" w:eastAsia="宋体" w:hAnsi="宋体" w:hint="eastAsia"/>
          <w:sz w:val="24"/>
          <w:szCs w:val="28"/>
          <w:highlight w:val="yellow"/>
        </w:rPr>
        <w:t>套</w:t>
      </w:r>
      <w:r w:rsidR="00B452FD" w:rsidRPr="007E331F">
        <w:rPr>
          <w:rFonts w:ascii="宋体" w:eastAsia="宋体" w:hAnsi="宋体" w:hint="eastAsia"/>
          <w:sz w:val="24"/>
          <w:szCs w:val="28"/>
          <w:highlight w:val="yellow"/>
        </w:rPr>
        <w:t>，预算</w:t>
      </w:r>
      <w:r w:rsidR="001B6DEB">
        <w:rPr>
          <w:rFonts w:ascii="宋体" w:eastAsia="宋体" w:hAnsi="宋体" w:hint="eastAsia"/>
          <w:sz w:val="24"/>
          <w:szCs w:val="28"/>
          <w:highlight w:val="yellow"/>
        </w:rPr>
        <w:t>190</w:t>
      </w:r>
      <w:r w:rsidR="00B452FD" w:rsidRPr="007E331F">
        <w:rPr>
          <w:rFonts w:ascii="宋体" w:eastAsia="宋体" w:hAnsi="宋体" w:hint="eastAsia"/>
          <w:sz w:val="24"/>
          <w:szCs w:val="28"/>
          <w:highlight w:val="yellow"/>
        </w:rPr>
        <w:t>万元。</w:t>
      </w:r>
    </w:p>
    <w:p w14:paraId="52139DEE" w14:textId="01D1C74C" w:rsidR="007E331F" w:rsidRPr="007E331F" w:rsidRDefault="007E331F" w:rsidP="007E33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7E331F">
        <w:rPr>
          <w:rFonts w:ascii="宋体" w:eastAsia="宋体" w:hAnsi="宋体" w:cs="Times New Roman" w:hint="eastAsia"/>
          <w:szCs w:val="21"/>
        </w:rPr>
        <w:t>用途：用于泌尿系结石的碎石，良性前列腺增生的治疗，泌尿系肿瘤的汽化和凝固。</w:t>
      </w:r>
    </w:p>
    <w:p w14:paraId="559E9E75" w14:textId="77777777" w:rsidR="007E331F" w:rsidRPr="007E331F" w:rsidRDefault="007E331F" w:rsidP="007E33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7E331F">
        <w:rPr>
          <w:rFonts w:ascii="宋体" w:eastAsia="宋体" w:hAnsi="宋体" w:cs="Times New Roman" w:hint="eastAsia"/>
          <w:szCs w:val="21"/>
        </w:rPr>
        <w:t>保修期：整体至少3年</w:t>
      </w:r>
    </w:p>
    <w:p w14:paraId="14934959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一、激光主机核心参数</w:t>
      </w:r>
    </w:p>
    <w:p w14:paraId="7171A728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1.激光类型：1940nm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铥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光纤激光，水吸收峰值波长，切割精准且热损伤仅0.1-0.2mm；</w:t>
      </w:r>
    </w:p>
    <w:p w14:paraId="3026A2D7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2.输出功率：碎石模式≥60W，前列腺/组织切除模式≥120W</w:t>
      </w:r>
    </w:p>
    <w:p w14:paraId="5541EEF1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3.工作模式：连续波+脉冲波/脉冲双模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式连续波用于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前列腺汽化、剜除、肿瘤脉冲/超脉冲用于结石粉末化碎石，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一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机覆盖泌尿外科主要术式；</w:t>
      </w:r>
    </w:p>
    <w:p w14:paraId="5D786F69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4.能量调节：0.1J精细步进调节，满足精细手术精准操作需求，降低穿孔风险；</w:t>
      </w:r>
    </w:p>
    <w:p w14:paraId="70570381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5.触发方式：脚踏开关控制（切/凝/碎石一键切换），术中快速切换模式，缩短手术时间。</w:t>
      </w:r>
    </w:p>
    <w:p w14:paraId="552E6F70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二、碎石核心功能</w:t>
      </w:r>
    </w:p>
    <w:p w14:paraId="7175F406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1.镜下碎石：支持输尿管软镜、硬镜、经皮肾镜下碎石，覆盖上尿路全段结石治疗；</w:t>
      </w:r>
    </w:p>
    <w:p w14:paraId="551F904D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2.碎石特性：低冲击、低回退、高粉末化，清石率≥95%，减少二次手术；</w:t>
      </w:r>
    </w:p>
    <w:p w14:paraId="36EFB935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3.结石适应范围：可处理肾结石、输尿管结石、膀胱结石、胱氨酸/草酸钙等硬结石；</w:t>
      </w:r>
    </w:p>
    <w:p w14:paraId="25A0FAED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4.碎石模式：支持粉末化碎石（dusting）与碎块化（fragmentation）模式切换</w:t>
      </w:r>
    </w:p>
    <w:p w14:paraId="2BC71351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三、前列腺手术核心功能</w:t>
      </w:r>
    </w:p>
    <w:p w14:paraId="0F3CCD44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1.术式支持：支持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铥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激光前列腺汽化切除术（</w:t>
      </w:r>
      <w:proofErr w:type="spellStart"/>
      <w:r w:rsidRPr="004C71DA">
        <w:rPr>
          <w:rFonts w:ascii="宋体" w:eastAsia="宋体" w:hAnsi="宋体" w:cs="Times New Roman" w:hint="eastAsia"/>
          <w:szCs w:val="21"/>
        </w:rPr>
        <w:t>ThuVaP</w:t>
      </w:r>
      <w:proofErr w:type="spellEnd"/>
      <w:r w:rsidRPr="004C71DA">
        <w:rPr>
          <w:rFonts w:ascii="宋体" w:eastAsia="宋体" w:hAnsi="宋体" w:cs="Times New Roman" w:hint="eastAsia"/>
          <w:szCs w:val="21"/>
        </w:rPr>
        <w:t>）和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铥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激光前列腺剜除术（</w:t>
      </w:r>
      <w:proofErr w:type="spellStart"/>
      <w:r w:rsidRPr="004C71DA">
        <w:rPr>
          <w:rFonts w:ascii="宋体" w:eastAsia="宋体" w:hAnsi="宋体" w:cs="Times New Roman" w:hint="eastAsia"/>
          <w:szCs w:val="21"/>
        </w:rPr>
        <w:t>ThuLEP</w:t>
      </w:r>
      <w:proofErr w:type="spellEnd"/>
      <w:r w:rsidRPr="004C71DA">
        <w:rPr>
          <w:rFonts w:ascii="宋体" w:eastAsia="宋体" w:hAnsi="宋体" w:cs="Times New Roman" w:hint="eastAsia"/>
          <w:szCs w:val="21"/>
        </w:rPr>
        <w:t>；</w:t>
      </w:r>
    </w:p>
    <w:p w14:paraId="2A9B5E14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lastRenderedPageBreak/>
        <w:t>2.安全性：止血效果优异，热损伤浅、水中毒风险极低，适合大体积前列腺、高龄、合并心脑血管疾病或抗凝治疗患者，扩大手术适应人群。</w:t>
      </w:r>
    </w:p>
    <w:p w14:paraId="2574FDD5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四、肿瘤与精细手术功能</w:t>
      </w:r>
    </w:p>
    <w:p w14:paraId="143AA2AF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1.膀胱肿瘤：精准切除、整块剜除，病理标本完整率100%，降低肿瘤种植风险；</w:t>
      </w:r>
    </w:p>
    <w:p w14:paraId="287FBFEF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2.上尿路肿瘤：支持肾盂/输尿管浅表肿瘤切除；</w:t>
      </w:r>
    </w:p>
    <w:p w14:paraId="47F2FBAE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3.精细手术：尿道狭窄内切开、膀胱颈切开、精囊手术等，切割精准减少周围组织损伤。</w:t>
      </w:r>
    </w:p>
    <w:p w14:paraId="4FAE2378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五、光纤与传输系统</w:t>
      </w:r>
    </w:p>
    <w:p w14:paraId="66938397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1.光纤配置：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标配医用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无菌光纤，支持一次性/重复性使用，重复性光纤配置4根，降低耗材成本；</w:t>
      </w:r>
    </w:p>
    <w:p w14:paraId="442C1F42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2.多规格适配：光纤直径272μm/365μm/550μm多规格，适配超细柔性内镜，精准到达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肾下盏等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诊疗死角；</w:t>
      </w:r>
    </w:p>
    <w:p w14:paraId="6BB7F3ED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3.接口兼容：通用标准接口，兼容科室现有输尿管镜、经皮肾镜等设备；</w:t>
      </w:r>
    </w:p>
    <w:p w14:paraId="0B15B9D8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4.使用寿命：光纤损耗低、使用寿命长，降低长期使用成本。</w:t>
      </w:r>
    </w:p>
    <w:p w14:paraId="5B8758ED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六、安全与操控功能</w:t>
      </w:r>
    </w:p>
    <w:p w14:paraId="726B648C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1.自检保护：开机自检、故障自动诊断、过热保护，确保设备稳定运行；</w:t>
      </w:r>
    </w:p>
    <w:p w14:paraId="1CFD30A5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2.实时监控：实时显示功率、能量、频率、累计使用时间，便于术中监控与设备维护；</w:t>
      </w:r>
    </w:p>
    <w:p w14:paraId="383FDF11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3.水冷系统：稳定水冷支持长时间连续手术，满足大体积前列腺切除等长时间手术需求；</w:t>
      </w:r>
    </w:p>
    <w:p w14:paraId="40B01678" w14:textId="055D60B4" w:rsidR="007E331F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4.操作界面：中文/英文可选，界面简洁，医护快速上手，缩短学习曲线。</w:t>
      </w:r>
    </w:p>
    <w:p w14:paraId="20280B27" w14:textId="77777777" w:rsidR="004C71DA" w:rsidRPr="007E331F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4528FB19" w14:textId="32EA701D" w:rsidR="00E87862" w:rsidRPr="00C65BDF" w:rsidRDefault="00E87862" w:rsidP="00C65BDF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C65BDF">
        <w:rPr>
          <w:rFonts w:ascii="宋体" w:eastAsia="宋体" w:hAnsi="宋体" w:hint="eastAsia"/>
          <w:sz w:val="24"/>
          <w:szCs w:val="28"/>
          <w:highlight w:val="yellow"/>
        </w:rPr>
        <w:t>项目3：</w:t>
      </w:r>
      <w:r w:rsidR="00237D80" w:rsidRPr="00C65BDF">
        <w:rPr>
          <w:rFonts w:ascii="宋体" w:eastAsia="宋体" w:hAnsi="宋体" w:hint="eastAsia"/>
          <w:sz w:val="24"/>
          <w:szCs w:val="28"/>
          <w:highlight w:val="yellow"/>
        </w:rPr>
        <w:t>外冲击波碎石系统</w:t>
      </w:r>
      <w:r w:rsidR="00885BB2" w:rsidRPr="00C65BDF">
        <w:rPr>
          <w:rFonts w:ascii="宋体" w:eastAsia="宋体" w:hAnsi="宋体" w:hint="eastAsia"/>
          <w:sz w:val="24"/>
          <w:szCs w:val="28"/>
          <w:highlight w:val="yellow"/>
        </w:rPr>
        <w:t>1</w:t>
      </w:r>
      <w:r w:rsidR="00237D80" w:rsidRPr="00C65BDF">
        <w:rPr>
          <w:rFonts w:ascii="宋体" w:eastAsia="宋体" w:hAnsi="宋体" w:hint="eastAsia"/>
          <w:sz w:val="24"/>
          <w:szCs w:val="28"/>
          <w:highlight w:val="yellow"/>
        </w:rPr>
        <w:t>套</w:t>
      </w:r>
      <w:r w:rsidR="00B452FD" w:rsidRPr="00C65BDF">
        <w:rPr>
          <w:rFonts w:ascii="宋体" w:eastAsia="宋体" w:hAnsi="宋体" w:hint="eastAsia"/>
          <w:sz w:val="24"/>
          <w:szCs w:val="28"/>
          <w:highlight w:val="yellow"/>
        </w:rPr>
        <w:t>，预算</w:t>
      </w:r>
      <w:r w:rsidR="00237D80" w:rsidRPr="00C65BDF">
        <w:rPr>
          <w:rFonts w:ascii="宋体" w:eastAsia="宋体" w:hAnsi="宋体" w:hint="eastAsia"/>
          <w:sz w:val="24"/>
          <w:szCs w:val="28"/>
          <w:highlight w:val="yellow"/>
        </w:rPr>
        <w:t>8</w:t>
      </w:r>
      <w:r w:rsidR="0096602B" w:rsidRPr="00C65BDF">
        <w:rPr>
          <w:rFonts w:ascii="宋体" w:eastAsia="宋体" w:hAnsi="宋体" w:hint="eastAsia"/>
          <w:sz w:val="24"/>
          <w:szCs w:val="28"/>
          <w:highlight w:val="yellow"/>
        </w:rPr>
        <w:t>0</w:t>
      </w:r>
      <w:r w:rsidR="00B452FD" w:rsidRPr="00C65BDF">
        <w:rPr>
          <w:rFonts w:ascii="宋体" w:eastAsia="宋体" w:hAnsi="宋体" w:hint="eastAsia"/>
          <w:sz w:val="24"/>
          <w:szCs w:val="28"/>
          <w:highlight w:val="yellow"/>
        </w:rPr>
        <w:t>万元。</w:t>
      </w:r>
    </w:p>
    <w:p w14:paraId="637D8DFB" w14:textId="77777777" w:rsidR="007E331F" w:rsidRPr="007E331F" w:rsidRDefault="007E331F" w:rsidP="007E33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7E331F">
        <w:rPr>
          <w:rFonts w:ascii="宋体" w:eastAsia="宋体" w:hAnsi="宋体" w:cs="Times New Roman" w:hint="eastAsia"/>
          <w:szCs w:val="21"/>
        </w:rPr>
        <w:t>用途：用于体外粉碎人体肾结石、输尿管结石、膀胱结石</w:t>
      </w:r>
    </w:p>
    <w:p w14:paraId="62BCCD8B" w14:textId="65FE1BDC" w:rsidR="007E331F" w:rsidRPr="007E331F" w:rsidRDefault="007E331F" w:rsidP="007E33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7E331F">
        <w:rPr>
          <w:rFonts w:ascii="宋体" w:eastAsia="宋体" w:hAnsi="宋体" w:cs="Times New Roman" w:hint="eastAsia"/>
          <w:szCs w:val="21"/>
        </w:rPr>
        <w:t>保修期：至少3年</w:t>
      </w:r>
    </w:p>
    <w:p w14:paraId="18A0D119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一、冲击波发生系统</w:t>
      </w:r>
    </w:p>
    <w:p w14:paraId="6C8267DF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1.冲击波源：具有透镜电磁式冲击波源，可与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液电冲击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波源兼容互选</w:t>
      </w:r>
    </w:p>
    <w:p w14:paraId="61D7D444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2.能量调节：高压放电范围：≤16KV多档位连续可调，满足从低能量碎石到强化碎石需求，适应不同硬度结石；</w:t>
      </w:r>
    </w:p>
    <w:p w14:paraId="2FF71117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3.穿透性能：冲击波焦点治疗深度：≥140mm焦点稳定、穿透性好，适合肾、输尿管上段、膀胱结石，尤其适配肥胖患者；</w:t>
      </w:r>
    </w:p>
    <w:p w14:paraId="345777C6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4.保护模式：具备冲击波高频高压系统，保证冲击波能量的稳定性，低能量阶梯式治疗模式，逐级递增能量。</w:t>
      </w:r>
    </w:p>
    <w:p w14:paraId="1A9AA74C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二、定位系统</w:t>
      </w:r>
    </w:p>
    <w:p w14:paraId="3A10C336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1.定位方式：B超定位或B超+X线双定位</w:t>
      </w:r>
    </w:p>
    <w:p w14:paraId="301DB5BA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2.动态追踪：可动态观察结石位置与冲击波焦点位置，实时调整；</w:t>
      </w:r>
    </w:p>
    <w:p w14:paraId="7ED16281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3.复杂病例适配：支持肥胖患者、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肾下盏结石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、复杂解剖结构病例，扩大治疗适应范围；</w:t>
      </w:r>
    </w:p>
    <w:p w14:paraId="41BCE912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4.无辐射模式：纯B超定位可实现无辐射治疗，适配孕妇等特殊人群。</w:t>
      </w:r>
    </w:p>
    <w:p w14:paraId="07463B46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三、治疗床与运动系统</w:t>
      </w:r>
    </w:p>
    <w:p w14:paraId="2C5C96D7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1.治疗床：电动升降、多角度调整，适配不同体型患者体位需求；</w:t>
      </w:r>
    </w:p>
    <w:p w14:paraId="77138899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2.焦点微调：焦点可上下、左右、前后三维自动/手动微调，确保结石位于焦点中心；</w:t>
      </w:r>
    </w:p>
    <w:p w14:paraId="436C5543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3.操作效率：单人可完成定位与治疗；</w:t>
      </w:r>
    </w:p>
    <w:p w14:paraId="2E0FB299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4.承重设计：承重≥120KG</w:t>
      </w:r>
    </w:p>
    <w:p w14:paraId="2B436775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四、操控与安全功能</w:t>
      </w:r>
    </w:p>
    <w:p w14:paraId="53E4BF1B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1.界面语言：中文操作界面</w:t>
      </w:r>
    </w:p>
    <w:p w14:paraId="09845337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2.实时监控：实时显示治疗电压、冲击次数、能量档位、治疗时间，便于术中监控；</w:t>
      </w:r>
    </w:p>
    <w:p w14:paraId="347927BE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3.安全保护：紧急停止、过热保护、故障自检多重保护；</w:t>
      </w:r>
    </w:p>
    <w:p w14:paraId="26F677CC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五、临床覆盖功能</w:t>
      </w:r>
    </w:p>
    <w:p w14:paraId="585E836E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1.适应范围：肾结石、输尿管结石、膀胱结石无创体外碎石；</w:t>
      </w:r>
    </w:p>
    <w:p w14:paraId="3CE50740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2.适应症：直径≤2cm肾结石、输尿管上段结石</w:t>
      </w:r>
    </w:p>
    <w:p w14:paraId="3953F87E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六、兼容性与扩展性</w:t>
      </w:r>
    </w:p>
    <w:p w14:paraId="6570D63C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1.独立运行：独立成套设备，无需搭配其他主机</w:t>
      </w:r>
    </w:p>
    <w:p w14:paraId="34D79B2E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2.场地适配：手术室/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碎石室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直接安装使用</w:t>
      </w:r>
    </w:p>
    <w:p w14:paraId="4E691651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lastRenderedPageBreak/>
        <w:t>3.经济性：维护成本低、耗材少</w:t>
      </w:r>
    </w:p>
    <w:p w14:paraId="3089FCC4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配置要求：</w:t>
      </w:r>
    </w:p>
    <w:p w14:paraId="0E676EB2" w14:textId="38B2AECA" w:rsidR="007E331F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主机治疗床1台、电气柜1台、隔室控制台1台、床旁控制盒1个、冲击波源1套、电容箱1套、冲击波高频高压发生器1套、水处理系统1套、IMD X线高频高压发生器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组合球管1套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、影像摄像机（100W像素）1台、医用X射线影像增强器（9寸）1台、影像监视器1套、病例管理系统1套、压腹带1套、硅胶水囊3个、对讲系统1套、工具箱1套、B超定位装置1台、定位彩超1台、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多功能脚托1套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。</w:t>
      </w:r>
    </w:p>
    <w:p w14:paraId="202E87FC" w14:textId="77777777" w:rsidR="004C71DA" w:rsidRPr="007E331F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188BDC76" w14:textId="18C1507F" w:rsidR="00237D80" w:rsidRDefault="00237D80" w:rsidP="00C2063D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7E331F">
        <w:rPr>
          <w:rFonts w:ascii="宋体" w:eastAsia="宋体" w:hAnsi="宋体" w:hint="eastAsia"/>
          <w:sz w:val="24"/>
          <w:szCs w:val="28"/>
          <w:highlight w:val="yellow"/>
        </w:rPr>
        <w:t>项目4：神经内镜系统1套，预算120万元。</w:t>
      </w:r>
    </w:p>
    <w:p w14:paraId="423C8CB6" w14:textId="77777777" w:rsidR="007E331F" w:rsidRPr="007E331F" w:rsidRDefault="007E331F" w:rsidP="007E33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7E331F">
        <w:rPr>
          <w:rFonts w:ascii="宋体" w:eastAsia="宋体" w:hAnsi="宋体" w:cs="Times New Roman" w:hint="eastAsia"/>
          <w:szCs w:val="21"/>
        </w:rPr>
        <w:t>用途：既能立即开展脑室、血肿等基础内镜手术，也能完全支持高难度的经鼻</w:t>
      </w:r>
      <w:proofErr w:type="gramStart"/>
      <w:r w:rsidRPr="007E331F">
        <w:rPr>
          <w:rFonts w:ascii="宋体" w:eastAsia="宋体" w:hAnsi="宋体" w:cs="Times New Roman" w:hint="eastAsia"/>
          <w:szCs w:val="21"/>
        </w:rPr>
        <w:t>蝶</w:t>
      </w:r>
      <w:proofErr w:type="gramEnd"/>
      <w:r w:rsidRPr="007E331F">
        <w:rPr>
          <w:rFonts w:ascii="宋体" w:eastAsia="宋体" w:hAnsi="宋体" w:cs="Times New Roman" w:hint="eastAsia"/>
          <w:szCs w:val="21"/>
        </w:rPr>
        <w:t>颅底肿瘤切除术。</w:t>
      </w:r>
    </w:p>
    <w:p w14:paraId="27EF0746" w14:textId="77777777" w:rsidR="007E331F" w:rsidRPr="007E331F" w:rsidRDefault="007E331F" w:rsidP="007E33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7E331F">
        <w:rPr>
          <w:rFonts w:ascii="宋体" w:eastAsia="宋体" w:hAnsi="宋体" w:cs="Times New Roman" w:hint="eastAsia"/>
          <w:szCs w:val="21"/>
        </w:rPr>
        <w:t>保修期：主机系统类、镜</w:t>
      </w:r>
      <w:proofErr w:type="gramStart"/>
      <w:r w:rsidRPr="007E331F">
        <w:rPr>
          <w:rFonts w:ascii="宋体" w:eastAsia="宋体" w:hAnsi="宋体" w:cs="Times New Roman" w:hint="eastAsia"/>
          <w:szCs w:val="21"/>
        </w:rPr>
        <w:t>体至少</w:t>
      </w:r>
      <w:proofErr w:type="gramEnd"/>
      <w:r w:rsidRPr="007E331F">
        <w:rPr>
          <w:rFonts w:ascii="宋体" w:eastAsia="宋体" w:hAnsi="宋体" w:cs="Times New Roman" w:hint="eastAsia"/>
          <w:szCs w:val="21"/>
        </w:rPr>
        <w:t>3年，器械至少3个月。</w:t>
      </w:r>
    </w:p>
    <w:p w14:paraId="15D6A1FC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一、内窥镜摄像系统主机</w:t>
      </w:r>
    </w:p>
    <w:p w14:paraId="6610EDA7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 xml:space="preserve">1.视频输出：分辨率≥1920×1080 </w:t>
      </w:r>
    </w:p>
    <w:p w14:paraId="327A06D8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2.图文工作站：集成图文工作站，术中记录全高清录像及高清图片，支持术后复盘</w:t>
      </w:r>
    </w:p>
    <w:p w14:paraId="0E656AE2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3.设备操控：可通过摄像头操控气腹机、冷光源等设备，实现与一体化手术室无缝连接，提升手术效率；</w:t>
      </w:r>
    </w:p>
    <w:p w14:paraId="63C20E7B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4.模块化设计：主机可连接多个采集模块，实现单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平台双镜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联合，两幅腔镜图像同屏分屏显示，满足复杂手术多视角需求；</w:t>
      </w:r>
    </w:p>
    <w:p w14:paraId="26B26F3C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5.动态调光：可动态调节画面亮度，暗处局部增亮且亮处不过曝，适应脑室深部及颅底不同光照环境；</w:t>
      </w:r>
    </w:p>
    <w:p w14:paraId="26620F84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6.扩展接口：主机内置USB接口≥4个，可接键盘等外接设备，支持术中数据录入与设备扩展；</w:t>
      </w:r>
    </w:p>
    <w:p w14:paraId="1AF9EFB5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7.输出端口：3G-SDI≥1个、DVI≥2个，满足多显示器输出及信号传输需求；</w:t>
      </w:r>
    </w:p>
    <w:p w14:paraId="016DA170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8.图像优化：具备纤维镜图像优化功能，腔镜光谱分析处理模式≥2种，提升不同术式图像质量；</w:t>
      </w:r>
    </w:p>
    <w:p w14:paraId="65D6FF61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9.电气安全：CF-1类，确保术中患者及医护人员安全；</w:t>
      </w:r>
    </w:p>
    <w:p w14:paraId="04102733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10.画面翻转：术野画面可上下、左右及180°翻转，适应不同入路及体位需求；</w:t>
      </w:r>
    </w:p>
    <w:p w14:paraId="7ABC913C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11.亮度调节：术野画面亮度≥5级可调，适配脑室、颅底等不同深度手术视野；</w:t>
      </w:r>
    </w:p>
    <w:p w14:paraId="2F1CB677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12.画中画功能：支持多种同屏显示模式，主画面与参考画面同时呈现；</w:t>
      </w:r>
    </w:p>
    <w:p w14:paraId="7B90BCE2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13.品牌一致性：摄像主机、摄像头、冷光源为同一品牌，确保系统稳定性与兼容性。</w:t>
      </w:r>
    </w:p>
    <w:p w14:paraId="7AAB1924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二、摄像头</w:t>
      </w:r>
    </w:p>
    <w:p w14:paraId="10F081C7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1.图像采集：3个CCD芯片，采集像素≥1920×1080，色彩还原真实，解剖层次清晰；</w:t>
      </w:r>
    </w:p>
    <w:p w14:paraId="75AF60F8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2.光学变焦：≥2倍光学变焦，变焦范围15～31mm，无需更换镜头即可实现不同视野切换；</w:t>
      </w:r>
    </w:p>
    <w:p w14:paraId="6427F457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3.遥控按键：摄像头≥3个可编程按键，可远程遥控外接设备，术中操作便捷；</w:t>
      </w:r>
    </w:p>
    <w:p w14:paraId="6BD59D52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4.电气安全：CF级，可直接接触患者，确保手术安全。</w:t>
      </w:r>
    </w:p>
    <w:p w14:paraId="7D014C52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三、医用冷光源</w:t>
      </w:r>
    </w:p>
    <w:p w14:paraId="35D9D79B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1.光源类型：LED冷光源，灯泡寿命≥30000小时</w:t>
      </w:r>
    </w:p>
    <w:p w14:paraId="01312BDB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2.色温：≥5800K，接近自然光；</w:t>
      </w:r>
    </w:p>
    <w:p w14:paraId="566C1C2A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3.电气安全：CF级，可直接接触患者，符合神经外科手术安全要求。</w:t>
      </w:r>
    </w:p>
    <w:p w14:paraId="0C816C86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四、导光束</w:t>
      </w:r>
    </w:p>
    <w:p w14:paraId="5C2D19E2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直径≥3.5mm，长度≥230cm，满足神经外科深部手术光传输需求，确保术野照明充足。</w:t>
      </w:r>
    </w:p>
    <w:p w14:paraId="4946DEB3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五、医用监视器</w:t>
      </w:r>
    </w:p>
    <w:p w14:paraId="3EDA4C93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屏幕尺寸≥27寸，输出模式16:9，视频输入接口DVI、3G-SDI，分辨率≥1920×1280，大尺寸高分辨率确保术者清晰观察术野细节。</w:t>
      </w:r>
    </w:p>
    <w:p w14:paraId="57B86B2F" w14:textId="77777777" w:rsidR="004C71DA" w:rsidRPr="004C71DA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六、专用台车</w:t>
      </w:r>
    </w:p>
    <w:p w14:paraId="607D6A01" w14:textId="58F4C45D" w:rsidR="007E331F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配置内窥镜摄像系统1台、医用冷光源系统1台、光学视镜2条、医用监视器1台、台车1台、手术器械（鼻剪、鼻钳、鼻窥器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各至少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3把）、气动臂1台。</w:t>
      </w:r>
    </w:p>
    <w:p w14:paraId="35E29CF2" w14:textId="77777777" w:rsidR="004C71DA" w:rsidRPr="00330F9E" w:rsidRDefault="004C71DA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05110305" w14:textId="7FAB9BCF" w:rsidR="00237D80" w:rsidRPr="00C65BDF" w:rsidRDefault="00237D80" w:rsidP="00C65BDF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C65BDF">
        <w:rPr>
          <w:rFonts w:ascii="宋体" w:eastAsia="宋体" w:hAnsi="宋体" w:hint="eastAsia"/>
          <w:sz w:val="24"/>
          <w:szCs w:val="28"/>
          <w:highlight w:val="yellow"/>
        </w:rPr>
        <w:lastRenderedPageBreak/>
        <w:t>项目5：高清胃镜系统1套，预算180万元。</w:t>
      </w:r>
    </w:p>
    <w:p w14:paraId="6D171E8A" w14:textId="77777777" w:rsidR="007E331F" w:rsidRPr="006B7349" w:rsidRDefault="007E331F" w:rsidP="006B7349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bookmarkStart w:id="0" w:name="OLE_LINK43"/>
      <w:r w:rsidRPr="006B7349">
        <w:rPr>
          <w:rFonts w:ascii="宋体" w:eastAsia="宋体" w:hAnsi="宋体" w:cs="Times New Roman" w:hint="eastAsia"/>
          <w:szCs w:val="21"/>
        </w:rPr>
        <w:t>用途：开展内镜检查、内镜下息肉切除、无痛内镜检查、</w:t>
      </w:r>
      <w:proofErr w:type="gramStart"/>
      <w:r w:rsidRPr="006B7349">
        <w:rPr>
          <w:rFonts w:ascii="宋体" w:eastAsia="宋体" w:hAnsi="宋体" w:cs="Times New Roman" w:hint="eastAsia"/>
          <w:szCs w:val="21"/>
        </w:rPr>
        <w:t>早癌筛查</w:t>
      </w:r>
      <w:proofErr w:type="gramEnd"/>
      <w:r w:rsidRPr="006B7349">
        <w:rPr>
          <w:rFonts w:ascii="宋体" w:eastAsia="宋体" w:hAnsi="宋体" w:cs="Times New Roman" w:hint="eastAsia"/>
          <w:szCs w:val="21"/>
        </w:rPr>
        <w:t>等先进诊疗技术</w:t>
      </w:r>
    </w:p>
    <w:p w14:paraId="2AFB7624" w14:textId="77777777" w:rsidR="007E331F" w:rsidRPr="006B7349" w:rsidRDefault="007E331F" w:rsidP="006B7349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6B7349">
        <w:rPr>
          <w:rFonts w:ascii="宋体" w:eastAsia="宋体" w:hAnsi="宋体" w:cs="Times New Roman" w:hint="eastAsia"/>
          <w:szCs w:val="21"/>
        </w:rPr>
        <w:t>保修期：整体保修3年</w:t>
      </w:r>
    </w:p>
    <w:bookmarkEnd w:id="0"/>
    <w:p w14:paraId="2160B63B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一、电子内窥镜处理器（1台）</w:t>
      </w:r>
    </w:p>
    <w:p w14:paraId="163BC469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1.整体设计：主机光源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一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体式设计，全数字化处理和输出</w:t>
      </w:r>
    </w:p>
    <w:p w14:paraId="0DEAB4DB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2.特殊光模式：支持特殊光染色成像观察（STI/OE/LCI/MSI/NBI满足一项即可），增强黏膜微血管及微结构对比度；</w:t>
      </w:r>
    </w:p>
    <w:p w14:paraId="0028FEB1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3.构造强调：≥4级可调；</w:t>
      </w:r>
    </w:p>
    <w:p w14:paraId="3FBF8A91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4.图像放大：兼容内镜均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可电子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放大2倍，0.05级逐级放大≥20级；</w:t>
      </w:r>
    </w:p>
    <w:p w14:paraId="3233B458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5.图像分辨率：≥1920×1080P，输出接口DVI≥2个、RGB≥1个、VIDEO≥1个，满足多显示器输出及图像传输需求；</w:t>
      </w:r>
    </w:p>
    <w:p w14:paraId="049A69C4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6.图像冻结：实时冻结，冻结模式≥3种可选；</w:t>
      </w:r>
    </w:p>
    <w:p w14:paraId="32D836DB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 xml:space="preserve">7.双画面模式：白光图像与电子染色图像同时显示 </w:t>
      </w:r>
    </w:p>
    <w:p w14:paraId="2BBD414F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8.画中画功能：冻结图像与运动图像同屏显示</w:t>
      </w:r>
    </w:p>
    <w:p w14:paraId="167F2DB2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9.数据设定：可预设≥20位医生操作模式，个性化设置色调、测光、对比度、亮度及观察模式</w:t>
      </w:r>
    </w:p>
    <w:p w14:paraId="2808CFC5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10.扩展兼容：主机可联接同品牌高清胃肠镜、光学放大镜、十二指肠镜、小肠镜、超声胃镜、支气管镜、鼻咽喉镜等多种内窥镜，满足消化及呼吸、耳鼻喉多学科诊疗扩展需求；</w:t>
      </w:r>
    </w:p>
    <w:p w14:paraId="751784B1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11.连接技术：采用无线插拔连接技术</w:t>
      </w:r>
    </w:p>
    <w:p w14:paraId="224A691F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 xml:space="preserve">12.光源系统：独立可控多LED光源≥3个，寿命≥14000小时， </w:t>
      </w:r>
    </w:p>
    <w:p w14:paraId="1BAF969E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13.气泵系统：内置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横隔膜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式气泵，高/中/低压力三档切换，最大气压≥65kPa</w:t>
      </w:r>
    </w:p>
    <w:p w14:paraId="3A31E266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二、高清医用监视器（1台）</w:t>
      </w:r>
    </w:p>
    <w:p w14:paraId="26C722F8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1.尺寸：≥27寸；</w:t>
      </w:r>
    </w:p>
    <w:p w14:paraId="40955B9C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2.分辨率：≥1920×1080</w:t>
      </w:r>
    </w:p>
    <w:p w14:paraId="3CE84F81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三、电子上消化道内窥镜/高清电子胃镜（3条）</w:t>
      </w:r>
    </w:p>
    <w:p w14:paraId="373EEDEB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1.图像传感器：百万像素CMOS传感器</w:t>
      </w:r>
    </w:p>
    <w:p w14:paraId="043A12FC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2.观察模式：白光观察+≥3种特殊光观察；</w:t>
      </w:r>
    </w:p>
    <w:p w14:paraId="42F71361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3.视野角度：0°直视</w:t>
      </w:r>
    </w:p>
    <w:p w14:paraId="1BAF552B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4.视野范围：≥140°；</w:t>
      </w:r>
    </w:p>
    <w:p w14:paraId="30631FCC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5.观察范围：2-100mm，近景远景清晰成像</w:t>
      </w:r>
    </w:p>
    <w:p w14:paraId="65C7B265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6.先端部外径：≤10mm</w:t>
      </w:r>
    </w:p>
    <w:p w14:paraId="3913AC00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7.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插入部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外径：≤10mm</w:t>
      </w:r>
    </w:p>
    <w:p w14:paraId="42BA57A3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8.工作长度：≥1100mm</w:t>
      </w:r>
    </w:p>
    <w:p w14:paraId="01C0E7AD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9.全长：≥1400mm</w:t>
      </w:r>
    </w:p>
    <w:p w14:paraId="60849B0F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10.弯曲角度：上≥210°、下≥90°、左≥100°、右≥100°；</w:t>
      </w:r>
    </w:p>
    <w:p w14:paraId="5A3D65AB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11.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钳道直径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：≥2.8mm，兼容标准活检钳、息肉切除器械，支持内镜下治疗；</w:t>
      </w:r>
    </w:p>
    <w:p w14:paraId="00722C17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12.辅助送水：前射水功能</w:t>
      </w:r>
    </w:p>
    <w:p w14:paraId="37120F1A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四、内镜专用水泵（2台）</w:t>
      </w:r>
    </w:p>
    <w:p w14:paraId="4ADA1A62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满足术中持续冲洗</w:t>
      </w:r>
    </w:p>
    <w:p w14:paraId="2C3300E9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五、内镜高清图文工作站（1台）</w:t>
      </w:r>
    </w:p>
    <w:p w14:paraId="3D831E5D" w14:textId="3BB6C648" w:rsidR="007E331F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支持高清图像采集、存储、报告生成及数据管理，满足质控。</w:t>
      </w:r>
    </w:p>
    <w:p w14:paraId="02824B9D" w14:textId="77777777" w:rsidR="004C71DA" w:rsidRPr="006B7349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156B9788" w14:textId="7E91056A" w:rsidR="00237D80" w:rsidRDefault="00237D80" w:rsidP="00C2063D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7E331F">
        <w:rPr>
          <w:rFonts w:ascii="宋体" w:eastAsia="宋体" w:hAnsi="宋体" w:hint="eastAsia"/>
          <w:sz w:val="24"/>
          <w:szCs w:val="28"/>
          <w:highlight w:val="yellow"/>
        </w:rPr>
        <w:t>项目6：便携移动X射线机1套，预算60万元。</w:t>
      </w:r>
    </w:p>
    <w:p w14:paraId="42A49CA7" w14:textId="563BD30A" w:rsidR="006B7349" w:rsidRPr="006B7349" w:rsidRDefault="006B7349" w:rsidP="006B7349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用途：</w:t>
      </w:r>
      <w:r w:rsidRPr="006B7349">
        <w:rPr>
          <w:rFonts w:ascii="宋体" w:eastAsia="宋体" w:hAnsi="宋体" w:cs="Times New Roman"/>
          <w:szCs w:val="21"/>
        </w:rPr>
        <w:t>设备体积小、重量轻，可单人背负，随取随用，可在院内和院外养老机构多种极端条件下使用，无需冲洗胶片，直接呈现数字化的拍摄结果</w:t>
      </w:r>
      <w:r w:rsidRPr="006B7349">
        <w:rPr>
          <w:rFonts w:ascii="宋体" w:eastAsia="宋体" w:hAnsi="宋体" w:cs="Times New Roman" w:hint="eastAsia"/>
          <w:szCs w:val="21"/>
        </w:rPr>
        <w:t>。</w:t>
      </w:r>
    </w:p>
    <w:p w14:paraId="5EF4607D" w14:textId="09E8C2A3" w:rsidR="006B7349" w:rsidRPr="006B7349" w:rsidRDefault="006B7349" w:rsidP="006B7349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6B7349">
        <w:rPr>
          <w:rFonts w:ascii="宋体" w:eastAsia="宋体" w:hAnsi="宋体" w:cs="Times New Roman" w:hint="eastAsia"/>
          <w:szCs w:val="21"/>
        </w:rPr>
        <w:t>保修期：</w:t>
      </w:r>
      <w:r w:rsidRPr="006B7349">
        <w:rPr>
          <w:rFonts w:ascii="宋体" w:eastAsia="宋体" w:hAnsi="宋体" w:cs="Times New Roman"/>
          <w:szCs w:val="21"/>
        </w:rPr>
        <w:t>整体不小于3年</w:t>
      </w:r>
    </w:p>
    <w:p w14:paraId="6899192A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主要技术参数</w:t>
      </w:r>
      <w:r w:rsidRPr="004C71DA">
        <w:rPr>
          <w:rFonts w:ascii="宋体" w:eastAsia="宋体" w:hAnsi="宋体" w:cs="Times New Roman" w:hint="eastAsia"/>
          <w:szCs w:val="21"/>
        </w:rPr>
        <w:tab/>
      </w:r>
    </w:p>
    <w:p w14:paraId="54675A04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1.便携式X射线机</w:t>
      </w:r>
      <w:r w:rsidRPr="004C71DA">
        <w:rPr>
          <w:rFonts w:ascii="宋体" w:eastAsia="宋体" w:hAnsi="宋体" w:cs="Times New Roman" w:hint="eastAsia"/>
          <w:szCs w:val="21"/>
        </w:rPr>
        <w:tab/>
      </w:r>
    </w:p>
    <w:p w14:paraId="1BF52BAA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lastRenderedPageBreak/>
        <w:t>1.1管电压：最大管电压≥80KV，可调节；</w:t>
      </w:r>
    </w:p>
    <w:p w14:paraId="2798D4ED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1.2管电流：最大管电流≥5mA，最小管电流 ≤1mA，可调节</w:t>
      </w:r>
    </w:p>
    <w:p w14:paraId="2D2D5C78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1.3便携X光机重量(含电池，不含平板探测器)</w:t>
      </w:r>
      <w:r w:rsidRPr="004C71DA">
        <w:rPr>
          <w:rFonts w:ascii="宋体" w:eastAsia="宋体" w:hAnsi="宋体" w:cs="Times New Roman" w:hint="eastAsia"/>
          <w:szCs w:val="21"/>
        </w:rPr>
        <w:tab/>
        <w:t>≤4 kg</w:t>
      </w:r>
    </w:p>
    <w:p w14:paraId="40412F4D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1.4最大输出功率≥400W</w:t>
      </w:r>
    </w:p>
    <w:p w14:paraId="1FC0704C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2.平板探测器</w:t>
      </w:r>
      <w:r w:rsidRPr="004C71DA">
        <w:rPr>
          <w:rFonts w:ascii="宋体" w:eastAsia="宋体" w:hAnsi="宋体" w:cs="Times New Roman" w:hint="eastAsia"/>
          <w:szCs w:val="21"/>
        </w:rPr>
        <w:tab/>
      </w:r>
    </w:p>
    <w:p w14:paraId="34A0C67D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2.1有效成像区域</w:t>
      </w:r>
      <w:r w:rsidRPr="004C71DA">
        <w:rPr>
          <w:rFonts w:ascii="宋体" w:eastAsia="宋体" w:hAnsi="宋体" w:cs="Times New Roman" w:hint="eastAsia"/>
          <w:szCs w:val="21"/>
        </w:rPr>
        <w:tab/>
        <w:t>43cm × 43cm；</w:t>
      </w:r>
    </w:p>
    <w:p w14:paraId="16EB69B4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2.2像素尺寸</w:t>
      </w:r>
      <w:r w:rsidRPr="004C71DA">
        <w:rPr>
          <w:rFonts w:ascii="宋体" w:eastAsia="宋体" w:hAnsi="宋体" w:cs="Times New Roman" w:hint="eastAsia"/>
          <w:szCs w:val="21"/>
        </w:rPr>
        <w:tab/>
        <w:t>≤139μm；</w:t>
      </w:r>
    </w:p>
    <w:p w14:paraId="6042CC05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2.3采集矩阵</w:t>
      </w:r>
      <w:r w:rsidRPr="004C71DA">
        <w:rPr>
          <w:rFonts w:ascii="宋体" w:eastAsia="宋体" w:hAnsi="宋体" w:cs="Times New Roman" w:hint="eastAsia"/>
          <w:szCs w:val="21"/>
        </w:rPr>
        <w:tab/>
        <w:t>≥2500×3052；</w:t>
      </w:r>
    </w:p>
    <w:p w14:paraId="7D99CD67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3.主机系统</w:t>
      </w:r>
      <w:r w:rsidRPr="004C71DA">
        <w:rPr>
          <w:rFonts w:ascii="宋体" w:eastAsia="宋体" w:hAnsi="宋体" w:cs="Times New Roman" w:hint="eastAsia"/>
          <w:szCs w:val="21"/>
        </w:rPr>
        <w:tab/>
      </w:r>
    </w:p>
    <w:p w14:paraId="1069F6B6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3.1便携X光机结构</w:t>
      </w:r>
    </w:p>
    <w:p w14:paraId="4C2A5532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3.2便携X光机内置电池</w:t>
      </w:r>
      <w:r w:rsidRPr="004C71DA">
        <w:rPr>
          <w:rFonts w:ascii="宋体" w:eastAsia="宋体" w:hAnsi="宋体" w:cs="Times New Roman" w:hint="eastAsia"/>
          <w:szCs w:val="21"/>
        </w:rPr>
        <w:tab/>
        <w:t>可充电</w:t>
      </w:r>
    </w:p>
    <w:p w14:paraId="0F133808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3.3电池续航：单次充满电可连续拍≥200次</w:t>
      </w:r>
    </w:p>
    <w:p w14:paraId="6F594EB7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4.数字图像处理系统（工作站）</w:t>
      </w:r>
      <w:r w:rsidRPr="004C71DA">
        <w:rPr>
          <w:rFonts w:ascii="宋体" w:eastAsia="宋体" w:hAnsi="宋体" w:cs="Times New Roman" w:hint="eastAsia"/>
          <w:szCs w:val="21"/>
        </w:rPr>
        <w:tab/>
      </w:r>
    </w:p>
    <w:p w14:paraId="502DAB14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4.1操作支持DR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主机摁键曝光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、支持远程平板电脑曝光；</w:t>
      </w:r>
    </w:p>
    <w:p w14:paraId="03090DFD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4.2图像浏览；</w:t>
      </w:r>
    </w:p>
    <w:p w14:paraId="0D6A4FB8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4.3数据管理：符合DICOM3.0标准的管理病人数据、导入、导出、批量存档、病例管理；</w:t>
      </w:r>
    </w:p>
    <w:p w14:paraId="42811126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4.4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携行箱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具或背包：可收纳主机、探测器等所有配置的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一体箱组或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背包，方便外出携带</w:t>
      </w:r>
    </w:p>
    <w:p w14:paraId="6C7BBE56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配置组成</w:t>
      </w:r>
      <w:r w:rsidRPr="004C71DA">
        <w:rPr>
          <w:rFonts w:ascii="宋体" w:eastAsia="宋体" w:hAnsi="宋体" w:cs="Times New Roman" w:hint="eastAsia"/>
          <w:szCs w:val="21"/>
        </w:rPr>
        <w:tab/>
      </w:r>
    </w:p>
    <w:p w14:paraId="40AA3345" w14:textId="6241D9C8" w:rsidR="007E331F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便携式x射线机 1台：包含平板探测器、医学影像工作站、主机支架、探测器支架、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携行箱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具或背包</w:t>
      </w:r>
    </w:p>
    <w:p w14:paraId="03854DFA" w14:textId="77777777" w:rsidR="004C71DA" w:rsidRPr="006B7349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3968AD6F" w14:textId="0D3C120B" w:rsidR="00A0382E" w:rsidRPr="00C65BDF" w:rsidRDefault="00A0382E" w:rsidP="00C65BDF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C65BDF">
        <w:rPr>
          <w:rFonts w:ascii="宋体" w:eastAsia="宋体" w:hAnsi="宋体" w:hint="eastAsia"/>
          <w:sz w:val="24"/>
          <w:szCs w:val="28"/>
          <w:highlight w:val="yellow"/>
        </w:rPr>
        <w:t>项目</w:t>
      </w:r>
      <w:r w:rsidR="00BA0F49">
        <w:rPr>
          <w:rFonts w:ascii="宋体" w:eastAsia="宋体" w:hAnsi="宋体" w:hint="eastAsia"/>
          <w:sz w:val="24"/>
          <w:szCs w:val="28"/>
          <w:highlight w:val="yellow"/>
        </w:rPr>
        <w:t>7</w:t>
      </w:r>
      <w:r w:rsidRPr="00C65BDF">
        <w:rPr>
          <w:rFonts w:ascii="宋体" w:eastAsia="宋体" w:hAnsi="宋体" w:hint="eastAsia"/>
          <w:sz w:val="24"/>
          <w:szCs w:val="28"/>
          <w:highlight w:val="yellow"/>
        </w:rPr>
        <w:t>： X线计算机断层扫描系统1套，预算800万元。</w:t>
      </w:r>
    </w:p>
    <w:p w14:paraId="6E2B5CDC" w14:textId="7CE6F3DB" w:rsidR="006B7349" w:rsidRPr="006B7349" w:rsidRDefault="006B7349" w:rsidP="006B7349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6B7349">
        <w:rPr>
          <w:rFonts w:ascii="宋体" w:eastAsia="宋体" w:hAnsi="宋体" w:cs="Times New Roman" w:hint="eastAsia"/>
          <w:szCs w:val="21"/>
        </w:rPr>
        <w:t>用途：高端64排或</w:t>
      </w:r>
      <w:proofErr w:type="gramStart"/>
      <w:r w:rsidRPr="006B7349">
        <w:rPr>
          <w:rFonts w:ascii="宋体" w:eastAsia="宋体" w:hAnsi="宋体" w:cs="Times New Roman" w:hint="eastAsia"/>
          <w:szCs w:val="21"/>
        </w:rPr>
        <w:t>以上排数</w:t>
      </w:r>
      <w:proofErr w:type="gramEnd"/>
      <w:r w:rsidRPr="006B7349">
        <w:rPr>
          <w:rFonts w:ascii="宋体" w:eastAsia="宋体" w:hAnsi="宋体" w:cs="Times New Roman" w:hint="eastAsia"/>
          <w:szCs w:val="21"/>
        </w:rPr>
        <w:t>X线计算机断层扫描系统，契合新呼吸楼200床位门诊及住院患者需求。设备具备128层以上成像及0.35秒以下</w:t>
      </w:r>
      <w:proofErr w:type="gramStart"/>
      <w:r w:rsidRPr="006B7349">
        <w:rPr>
          <w:rFonts w:ascii="宋体" w:eastAsia="宋体" w:hAnsi="宋体" w:cs="Times New Roman" w:hint="eastAsia"/>
          <w:szCs w:val="21"/>
        </w:rPr>
        <w:t>极</w:t>
      </w:r>
      <w:proofErr w:type="gramEnd"/>
      <w:r w:rsidRPr="006B7349">
        <w:rPr>
          <w:rFonts w:ascii="宋体" w:eastAsia="宋体" w:hAnsi="宋体" w:cs="Times New Roman" w:hint="eastAsia"/>
          <w:szCs w:val="21"/>
        </w:rPr>
        <w:t>速扫描，配合70cm大孔径，满足急危重症及心、</w:t>
      </w:r>
      <w:proofErr w:type="gramStart"/>
      <w:r w:rsidRPr="006B7349">
        <w:rPr>
          <w:rFonts w:ascii="宋体" w:eastAsia="宋体" w:hAnsi="宋体" w:cs="Times New Roman" w:hint="eastAsia"/>
          <w:szCs w:val="21"/>
        </w:rPr>
        <w:t>肺联合</w:t>
      </w:r>
      <w:proofErr w:type="gramEnd"/>
      <w:r w:rsidRPr="006B7349">
        <w:rPr>
          <w:rFonts w:ascii="宋体" w:eastAsia="宋体" w:hAnsi="宋体" w:cs="Times New Roman" w:hint="eastAsia"/>
          <w:szCs w:val="21"/>
        </w:rPr>
        <w:t>诊断需求。</w:t>
      </w:r>
      <w:proofErr w:type="gramStart"/>
      <w:r w:rsidRPr="006B7349">
        <w:rPr>
          <w:rFonts w:ascii="宋体" w:eastAsia="宋体" w:hAnsi="宋体" w:cs="Times New Roman" w:hint="eastAsia"/>
          <w:szCs w:val="21"/>
        </w:rPr>
        <w:t>标配</w:t>
      </w:r>
      <w:proofErr w:type="gramEnd"/>
      <w:r w:rsidRPr="006B7349">
        <w:rPr>
          <w:rFonts w:ascii="宋体" w:eastAsia="宋体" w:hAnsi="宋体" w:cs="Times New Roman" w:hint="eastAsia"/>
          <w:szCs w:val="21"/>
        </w:rPr>
        <w:t>X线计算机断层扫描系统骨密度及肌肉含量AI辅助诊断系统、 冠脉X线计算机断层扫描系统 AI辅助诊断系统（钙化积分、FFR）、头颈X线计算机断层扫描系统A AI辅助诊断系统（脑灌注、颅内动脉瘤）、儿童骨龄AI评估系统，显著提升诊疗效率。</w:t>
      </w:r>
    </w:p>
    <w:p w14:paraId="276E4424" w14:textId="43C7DCE4" w:rsidR="006B7349" w:rsidRPr="006B7349" w:rsidRDefault="006B7349" w:rsidP="006B7349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6B7349">
        <w:rPr>
          <w:rFonts w:ascii="宋体" w:eastAsia="宋体" w:hAnsi="宋体" w:cs="Times New Roman" w:hint="eastAsia"/>
          <w:szCs w:val="21"/>
        </w:rPr>
        <w:t>保修期：</w:t>
      </w:r>
      <w:r w:rsidRPr="006B7349">
        <w:rPr>
          <w:rFonts w:ascii="宋体" w:eastAsia="宋体" w:hAnsi="宋体" w:cs="Times New Roman"/>
          <w:szCs w:val="21"/>
        </w:rPr>
        <w:t>整体不小于3年</w:t>
      </w:r>
    </w:p>
    <w:p w14:paraId="3DD5A572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主要技术规格</w:t>
      </w:r>
    </w:p>
    <w:p w14:paraId="4838CE1F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扫描架</w:t>
      </w:r>
    </w:p>
    <w:p w14:paraId="46484E95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扫描架孔径：≥70cm</w:t>
      </w:r>
    </w:p>
    <w:p w14:paraId="5EFB835E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1.2 机架物理倾角（不含数字倾角）：≥±22°</w:t>
      </w:r>
    </w:p>
    <w:p w14:paraId="71EB93CC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1.3 探测器Z轴覆盖宽度：≥38 mm</w:t>
      </w:r>
    </w:p>
    <w:p w14:paraId="7591F377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1.4 采用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动态双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焦点技术：标准</w:t>
      </w:r>
    </w:p>
    <w:p w14:paraId="7B360DE5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1.5 最薄采集层厚：≤0.625mm</w:t>
      </w:r>
    </w:p>
    <w:p w14:paraId="63BFF929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1.6 冷却方式：高效风冷或水冷</w:t>
      </w:r>
    </w:p>
    <w:p w14:paraId="56C6742F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1.7 探测器类型：新型探测器</w:t>
      </w:r>
    </w:p>
    <w:p w14:paraId="16640432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1.8 可在扫描床旁进行患者体位、扫描协议选择等操作</w:t>
      </w:r>
    </w:p>
    <w:p w14:paraId="1601B2D4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扫描床</w:t>
      </w:r>
    </w:p>
    <w:p w14:paraId="5A363F7D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2.1 扫描床速度：≥150mm/s</w:t>
      </w:r>
    </w:p>
    <w:p w14:paraId="6E2E7B65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2.2 床垂直升降范围：≥40cm</w:t>
      </w:r>
    </w:p>
    <w:p w14:paraId="0840BB7E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2.3 床垂直升降最低高度：≤45cm</w:t>
      </w:r>
    </w:p>
    <w:p w14:paraId="36659688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三、X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线球管及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高压发生器</w:t>
      </w:r>
    </w:p>
    <w:p w14:paraId="724CBD5D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 xml:space="preserve">3.1 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球管阳极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物理热容量（非等效）：≥7.5MHU或者新型低热容量高散热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率球管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，热容量≤1MHU</w:t>
      </w:r>
    </w:p>
    <w:p w14:paraId="05099073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3.2 发生器功率：≥70kW</w:t>
      </w:r>
    </w:p>
    <w:p w14:paraId="5AF74266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3.3 最大电压输出：≤140kV</w:t>
      </w:r>
    </w:p>
    <w:p w14:paraId="5ABB2CDA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lastRenderedPageBreak/>
        <w:t>3.4 最小电压输出：≥70kV</w:t>
      </w:r>
    </w:p>
    <w:p w14:paraId="59B49351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3.5 最小电流输出：≤20mA</w:t>
      </w:r>
    </w:p>
    <w:p w14:paraId="7F846862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3.6 最大电流输出：≥600mA</w:t>
      </w:r>
    </w:p>
    <w:p w14:paraId="15A56F44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3.7 连续扫描能力：≥60s</w:t>
      </w:r>
    </w:p>
    <w:p w14:paraId="06AA3A54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四、扫描参数</w:t>
      </w:r>
    </w:p>
    <w:p w14:paraId="4B8C6BF3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4.1 最快转速：≤0.35s</w:t>
      </w:r>
    </w:p>
    <w:p w14:paraId="65163566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4.2 具备128层/圈扫描成像技术</w:t>
      </w:r>
    </w:p>
    <w:p w14:paraId="200B6804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 xml:space="preserve">4.3 具备扇区重建技术：≥3扇区 </w:t>
      </w:r>
    </w:p>
    <w:p w14:paraId="70A232BF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4.4 密度分辨率：≤5mm@0.3%</w:t>
      </w:r>
    </w:p>
    <w:p w14:paraId="1981CCAA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4.5 图像噪声：≤0.45%</w:t>
      </w:r>
    </w:p>
    <w:p w14:paraId="2395523A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4.6 图像重建速度 ≥40幅/s</w:t>
      </w:r>
    </w:p>
    <w:p w14:paraId="328044F3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4.7 时间分辨率 ≥27ms</w:t>
      </w:r>
    </w:p>
    <w:p w14:paraId="7DE1FBDC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4.8 标准图像重建矩阵：≥512×512</w:t>
      </w:r>
    </w:p>
    <w:p w14:paraId="6188221A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4.9 高清图像重建矩阵：≥768×768</w:t>
      </w:r>
    </w:p>
    <w:p w14:paraId="3E9130F6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五、临床应用软件</w:t>
      </w:r>
    </w:p>
    <w:p w14:paraId="63102E53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5.1 专业测量手段、体积测量、空间测量、高度差测量</w:t>
      </w:r>
    </w:p>
    <w:p w14:paraId="7ECE01A3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5.2 图像数据输出，可刻录DICOM图像光盘并自动生成光盘号，可制作MPEG、AVI、BMP等多种制式光盘，自带DICOM VIEWER，可在任何PC上回放光盘、激光相机DICOM Printer接口，输出自定义特殊布局胶片。</w:t>
      </w:r>
    </w:p>
    <w:p w14:paraId="4021C21A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5.3 最大密度投影（MIP）、最小密度投影</w:t>
      </w:r>
      <w:proofErr w:type="spellStart"/>
      <w:r w:rsidRPr="004C71DA">
        <w:rPr>
          <w:rFonts w:ascii="宋体" w:eastAsia="宋体" w:hAnsi="宋体" w:cs="Times New Roman" w:hint="eastAsia"/>
          <w:szCs w:val="21"/>
        </w:rPr>
        <w:t>MinP</w:t>
      </w:r>
      <w:proofErr w:type="spellEnd"/>
    </w:p>
    <w:p w14:paraId="6A202AE5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5.4 多平面重组（MPR）、表面重建（SSD）、高级容积处理软件VR、任意曲面重建CVMPR、仿真内窥镜功能（VE）</w:t>
      </w:r>
    </w:p>
    <w:p w14:paraId="6F1A9005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5.5 血管扫描成像功能、主控台可在扫描后直接得到容积图像</w:t>
      </w:r>
    </w:p>
    <w:p w14:paraId="6914012E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5.6 头部扫描自动校正功能、三维处理软件、透明化显示技术、自动窗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宽窗位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成像</w:t>
      </w:r>
    </w:p>
    <w:p w14:paraId="3F7E3B2C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5.7 后颅窝伪影校正功能、自动脑出血量定量分析功能、高级容积漫游功能</w:t>
      </w:r>
    </w:p>
    <w:p w14:paraId="68B0CB51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5.8 自动一键式去骨CT血管重建，分析数据至少包括：血管长度、管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腔最大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/最小直径、管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腔最大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/最小截面面积等</w:t>
      </w:r>
    </w:p>
    <w:p w14:paraId="6174D570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5.9 三维CT仿真内窥镜显示功能：能多角度显示腔道器官内部和外部结构，并能完成动态内窥镜和动态三维评价</w:t>
      </w:r>
    </w:p>
    <w:p w14:paraId="5A2D22EC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5.10 肺部成像优化功能，肺纹理增强功能，低剂量肺普查功能，X线优化滤过功能及装置，呼吸控制语音提示</w:t>
      </w:r>
    </w:p>
    <w:p w14:paraId="10A18D88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5.11 适合多种扫描模式、智能低剂量控制扫描功能、婴幼儿扫描专用功能包</w:t>
      </w:r>
    </w:p>
    <w:p w14:paraId="20BF4D0F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六、AI分析和图像重建技术</w:t>
      </w:r>
    </w:p>
    <w:p w14:paraId="65FC0A32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6.1 心脏成像功能，心电门控扫描系统、重建系统</w:t>
      </w:r>
    </w:p>
    <w:p w14:paraId="11200086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6.2 微辐射平台，提供最新最先进的微辐射影像重建技术</w:t>
      </w:r>
    </w:p>
    <w:p w14:paraId="13C0DEC9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6.3 高级金属伪影去除功能</w:t>
      </w:r>
    </w:p>
    <w:p w14:paraId="692F9125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6.4 隔室自动摆位校准功能</w:t>
      </w:r>
    </w:p>
    <w:p w14:paraId="60E02742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6.5 深度学习下的人工智能图像重建平台</w:t>
      </w:r>
    </w:p>
    <w:p w14:paraId="124F019F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七、独立工作站</w:t>
      </w:r>
    </w:p>
    <w:p w14:paraId="7BFDE0CA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八、配置</w:t>
      </w:r>
    </w:p>
    <w:p w14:paraId="55A58FC8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配置CT高压注射器1套 CT骨密度及肌肉含量AI辅助诊断系统1套、 冠脉CTA AI辅助诊断系统（钙化积分、FFR）1套、头颈CTA AI辅助诊断系统（脑灌注、颅内动脉瘤）1套、儿童骨龄AI评估系统1套</w:t>
      </w:r>
    </w:p>
    <w:p w14:paraId="6DCC462A" w14:textId="4B89C2CC" w:rsidR="006B7349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整机保修（包括球管）：≥3年</w:t>
      </w:r>
    </w:p>
    <w:p w14:paraId="2EA97C87" w14:textId="77777777" w:rsidR="004C71DA" w:rsidRPr="006B7349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52EACB20" w14:textId="105E2BF1" w:rsidR="00A0382E" w:rsidRPr="00C65BDF" w:rsidRDefault="00A0382E" w:rsidP="00C65BDF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C65BDF">
        <w:rPr>
          <w:rFonts w:ascii="宋体" w:eastAsia="宋体" w:hAnsi="宋体" w:hint="eastAsia"/>
          <w:sz w:val="24"/>
          <w:szCs w:val="28"/>
          <w:highlight w:val="yellow"/>
        </w:rPr>
        <w:t>项目</w:t>
      </w:r>
      <w:r w:rsidR="00BA0F49">
        <w:rPr>
          <w:rFonts w:ascii="宋体" w:eastAsia="宋体" w:hAnsi="宋体" w:hint="eastAsia"/>
          <w:sz w:val="24"/>
          <w:szCs w:val="28"/>
          <w:highlight w:val="yellow"/>
        </w:rPr>
        <w:t>8</w:t>
      </w:r>
      <w:r w:rsidRPr="00C65BDF">
        <w:rPr>
          <w:rFonts w:ascii="宋体" w:eastAsia="宋体" w:hAnsi="宋体" w:hint="eastAsia"/>
          <w:sz w:val="24"/>
          <w:szCs w:val="28"/>
          <w:highlight w:val="yellow"/>
        </w:rPr>
        <w:t>：彩色超声诊断系统1套，预算2</w:t>
      </w:r>
      <w:r w:rsidR="001B6DEB">
        <w:rPr>
          <w:rFonts w:ascii="宋体" w:eastAsia="宋体" w:hAnsi="宋体" w:hint="eastAsia"/>
          <w:sz w:val="24"/>
          <w:szCs w:val="28"/>
          <w:highlight w:val="yellow"/>
        </w:rPr>
        <w:t>2</w:t>
      </w:r>
      <w:r w:rsidRPr="00C65BDF">
        <w:rPr>
          <w:rFonts w:ascii="宋体" w:eastAsia="宋体" w:hAnsi="宋体" w:hint="eastAsia"/>
          <w:sz w:val="24"/>
          <w:szCs w:val="28"/>
          <w:highlight w:val="yellow"/>
        </w:rPr>
        <w:t>0万元。</w:t>
      </w:r>
    </w:p>
    <w:p w14:paraId="7565B05A" w14:textId="77777777" w:rsidR="006B7349" w:rsidRPr="006B7349" w:rsidRDefault="006B7349" w:rsidP="006B7349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6B7349">
        <w:rPr>
          <w:rFonts w:ascii="宋体" w:eastAsia="宋体" w:hAnsi="宋体" w:cs="Times New Roman" w:hint="eastAsia"/>
          <w:szCs w:val="21"/>
        </w:rPr>
        <w:t>用途：用于超声科进行腹部、妇产、胎儿心脏、成人心脏、泌尿科、血管（外周、腹部）、小器官、肌骨等方面的超声诊断。</w:t>
      </w:r>
    </w:p>
    <w:p w14:paraId="592B61E2" w14:textId="77777777" w:rsidR="006B7349" w:rsidRPr="006B7349" w:rsidRDefault="006B7349" w:rsidP="006B7349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6B7349">
        <w:rPr>
          <w:rFonts w:ascii="宋体" w:eastAsia="宋体" w:hAnsi="宋体" w:cs="Times New Roman" w:hint="eastAsia"/>
          <w:szCs w:val="21"/>
        </w:rPr>
        <w:t>保修期：至少5年</w:t>
      </w:r>
    </w:p>
    <w:p w14:paraId="10C2378E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一、主机技术参数（1台）：</w:t>
      </w:r>
    </w:p>
    <w:p w14:paraId="05DA08B9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lastRenderedPageBreak/>
        <w:t>1、≥23寸全高清液晶监视器；≥12寸液晶触摸屏，触摸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屏支持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数字TGC功能；≥4个激活的无针触点探头接口</w:t>
      </w:r>
    </w:p>
    <w:p w14:paraId="188D5549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2、操作面板支持电动调节高度、前后左右位置及旋转；具备主机一体化耦合剂加热装置，温度可调</w:t>
      </w:r>
    </w:p>
    <w:p w14:paraId="010D8E37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3、具备二维、灰阶、M型、彩色、能量、频谱等成像模式，各成像模式具体频率可视可调</w:t>
      </w:r>
    </w:p>
    <w:p w14:paraId="00158C68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4、二维、灰阶成像采用空间像素聚焦技术，成像无需调节焦点位置和数目，图像区域无聚焦点或聚焦带</w:t>
      </w:r>
    </w:p>
    <w:p w14:paraId="55B81CA4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5、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具备宽景成像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：支持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凸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阵、相控阵、线阵等成像探头</w:t>
      </w:r>
    </w:p>
    <w:p w14:paraId="132FA106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6、具备心脏拓展成像技术，所配相控阵心脏探头最大成像角度≥120°</w:t>
      </w:r>
    </w:p>
    <w:p w14:paraId="25411D8D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7、具备二维血流成像技术：非多普勒成像原理显示血流，无取样框、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无角度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依赖，无需注射造影剂的情况下观察血流动力学状态</w:t>
      </w:r>
    </w:p>
    <w:p w14:paraId="4E1770CE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8、具备超微细血流成像技术：显示超微细血流及低速血流信号，适用探头包括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凸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阵、线阵、高频线阵</w:t>
      </w:r>
    </w:p>
    <w:p w14:paraId="744F6CB8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9、具备二维立体血流成像技术，二维探头呈现立体血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流显示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效果，立体呈现程度可调节，可用于实时及已存储图像</w:t>
      </w:r>
    </w:p>
    <w:p w14:paraId="260ABF8A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10、具备造影成像技术，支持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凸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阵、线阵、相控阵、腔内等探头，有机载一体化TIC时间强度分析软件及图像后处理功能</w:t>
      </w:r>
    </w:p>
    <w:p w14:paraId="0562CBCE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11、具备应变弹性成像及定量分析功能，支持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凸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阵、线阵、腔内探头，具备成像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质量监控色棒和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操作动作曲线</w:t>
      </w:r>
    </w:p>
    <w:p w14:paraId="3A3159EE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12、具备二维剪切波弹性成像，支持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凸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阵、线阵及腔内探头，具备剪切波弹性定量分析</w:t>
      </w:r>
    </w:p>
    <w:p w14:paraId="1253CCDD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13、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具备穿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刺针增强显示技术，支持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凸阵及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线阵探头，可单独调节穿刺针增益</w:t>
      </w:r>
    </w:p>
    <w:p w14:paraId="33E7061D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14、支持移动终端互联：超声主机可通过无线通信功能链接手机及平板电脑等智能移动终端；通过无线连接超声主机的手机或平板电脑实现移动操控超声设备，完成检查模式切换、冻结、测量等操作</w:t>
      </w:r>
    </w:p>
    <w:p w14:paraId="40E2597B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15、即时影像捕获功能：借助与超声主机无线连接的移动设备的拍摄功能拍摄图片，图片可即时传输至超声设备，拍摄的图片可单独或与超声影像同屏显示</w:t>
      </w:r>
    </w:p>
    <w:p w14:paraId="468FA072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16、具备满足全身检查所需的完整的测量及分析功能</w:t>
      </w:r>
    </w:p>
    <w:p w14:paraId="0F0B0A50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17、输入/输出信号：S-端子、HDMI高清视频、USB、网络等；配备医学数字图像和通信DICOM3.0版接口部件</w:t>
      </w:r>
    </w:p>
    <w:p w14:paraId="35974AD2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18、具备超声图像存储与病案管理系统，支持超声图像的存储、删除、回放、导入、导出等，系统具备≥1TB固态硬盘</w:t>
      </w:r>
    </w:p>
    <w:p w14:paraId="081E3721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19、提供原厂保修：整机（含探头）保修≥5年</w:t>
      </w:r>
    </w:p>
    <w:p w14:paraId="0A35A27E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二、配置要求</w:t>
      </w:r>
    </w:p>
    <w:p w14:paraId="46A76369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1、满足功能参数要求的主机1台，</w:t>
      </w:r>
    </w:p>
    <w:p w14:paraId="1E9D905C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2、单晶体心脏探头1把，频率1-5MHz</w:t>
      </w:r>
    </w:p>
    <w:p w14:paraId="1DB7CB67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3、单晶体腹部探头1把，频率1-6MHz</w:t>
      </w:r>
    </w:p>
    <w:p w14:paraId="2F02E7D0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4、单晶体血管线阵探头1把，频率3-9MHz</w:t>
      </w:r>
    </w:p>
    <w:p w14:paraId="1D83F5A6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5、单晶体高频线阵探头1把，频率8-18MHz</w:t>
      </w:r>
    </w:p>
    <w:p w14:paraId="6A73A809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6、腔内微凸探头1把，频率5-9MHz</w:t>
      </w:r>
    </w:p>
    <w:p w14:paraId="0A1C399F" w14:textId="72024D17" w:rsidR="007E331F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7、配备超声工作站一套</w:t>
      </w:r>
    </w:p>
    <w:p w14:paraId="071FE7C5" w14:textId="77777777" w:rsidR="004C71DA" w:rsidRPr="006B7349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47ACC9ED" w14:textId="2DB9087D" w:rsidR="00A0382E" w:rsidRDefault="00A0382E" w:rsidP="00A0382E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7E331F">
        <w:rPr>
          <w:rFonts w:ascii="宋体" w:eastAsia="宋体" w:hAnsi="宋体" w:hint="eastAsia"/>
          <w:sz w:val="24"/>
          <w:szCs w:val="28"/>
          <w:highlight w:val="yellow"/>
        </w:rPr>
        <w:t>项目</w:t>
      </w:r>
      <w:r w:rsidR="00BA0F49">
        <w:rPr>
          <w:rFonts w:ascii="宋体" w:eastAsia="宋体" w:hAnsi="宋体" w:hint="eastAsia"/>
          <w:sz w:val="24"/>
          <w:szCs w:val="28"/>
          <w:highlight w:val="yellow"/>
        </w:rPr>
        <w:t>9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：便携式彩色多普勒超声诊断系统1套，预算120万元。</w:t>
      </w:r>
    </w:p>
    <w:p w14:paraId="37E4C0A1" w14:textId="77777777" w:rsidR="006B7349" w:rsidRPr="006B7349" w:rsidRDefault="006B7349" w:rsidP="006B7349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6B7349">
        <w:rPr>
          <w:rFonts w:ascii="宋体" w:eastAsia="宋体" w:hAnsi="宋体" w:cs="Times New Roman" w:hint="eastAsia"/>
          <w:szCs w:val="21"/>
        </w:rPr>
        <w:t>用途：用于腹部、小器官、颅脑、血管、妇科、产科、心脏、急重症、麻醉、神经、肌骨、疼痛科、肺部、泌尿、儿科、介入等全身应用。</w:t>
      </w:r>
    </w:p>
    <w:p w14:paraId="5DBEA186" w14:textId="77777777" w:rsidR="006B7349" w:rsidRPr="006B7349" w:rsidRDefault="006B7349" w:rsidP="006B7349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6B7349">
        <w:rPr>
          <w:rFonts w:ascii="宋体" w:eastAsia="宋体" w:hAnsi="宋体" w:cs="Times New Roman" w:hint="eastAsia"/>
          <w:szCs w:val="21"/>
        </w:rPr>
        <w:t>保修期：至少5年</w:t>
      </w:r>
    </w:p>
    <w:p w14:paraId="74BD0DD2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一、主机系统：</w:t>
      </w:r>
    </w:p>
    <w:p w14:paraId="13C826A1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 ≥15.6寸彩色显示屏，分辨率≥1920*1080，可根据环境光变化自动调节亮度，可独立主机调节，角度≥180°</w:t>
      </w:r>
    </w:p>
    <w:p w14:paraId="007EB35A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2≥12.3寸触摸屏，支持手势操作带手套触摸。</w:t>
      </w:r>
    </w:p>
    <w:p w14:paraId="17B33467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lastRenderedPageBreak/>
        <w:t>3 主机物理通道数≥128</w:t>
      </w:r>
    </w:p>
    <w:p w14:paraId="50EE0971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 xml:space="preserve">4 系统冷启动时间≤25s </w:t>
      </w:r>
    </w:p>
    <w:p w14:paraId="56ED17F7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 xml:space="preserve">5 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二维灰阶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成像单元，动态范围≥280dB</w:t>
      </w:r>
    </w:p>
    <w:p w14:paraId="60BD5411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6 扫描深度≥36cm</w:t>
      </w:r>
    </w:p>
    <w:p w14:paraId="5A4EFB3F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7 超微细血流成像或微细血流成像或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显微血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流成像，有效滤除软组织和噪声信号，最大限度保留超低速微细血流的信号。</w:t>
      </w:r>
    </w:p>
    <w:p w14:paraId="23098F62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8 具有高分辨率血流成像，支持线阵、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凸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阵、相控阵。</w:t>
      </w:r>
    </w:p>
    <w:p w14:paraId="40CE60DE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9具有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高帧率血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流成像和具有立体血流成像。</w:t>
      </w:r>
    </w:p>
    <w:p w14:paraId="4866FC50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10空间复合成像，≥4级可调。</w:t>
      </w:r>
    </w:p>
    <w:p w14:paraId="31EA76D5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11 弹性成像：内置一体化实时弹性定量分析软件，可对弹性图像进行面积对比、弹性对比分析，具备位移曲线，用于实时显示按压频率及相对位移的大小。</w:t>
      </w:r>
    </w:p>
    <w:p w14:paraId="0ADDA731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12具有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组织声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衰减成像。</w:t>
      </w:r>
    </w:p>
    <w:p w14:paraId="7463C629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13具有造影成像及定量分析，支持微血管造影增强功能。</w:t>
      </w:r>
    </w:p>
    <w:p w14:paraId="32B5F80D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14 具有肌骨自动识别和标注，快速自动识别肩关节切面≥3个，腕关节切面≥3个</w:t>
      </w:r>
    </w:p>
    <w:p w14:paraId="09F9C698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15 心血管成像：支持组织多普勒速度成像、彩色解剖M型和曲线解剖M型、心肌定量分析、心脏二维自动测量、心脏二维切面自动识别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太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动态指引、心脏频谱自动包络、容量自动评估功能、自动速度时间积分测量和自动下腔静脉定量分析。</w:t>
      </w:r>
    </w:p>
    <w:p w14:paraId="4E446DB7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16具有探头抬起自动唤醒功能，灵敏度≥3档可调。</w:t>
      </w:r>
    </w:p>
    <w:p w14:paraId="3231DDAC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17内置锂电池独立供电，电池独立供电工作时间≥1.3小时</w:t>
      </w:r>
    </w:p>
    <w:p w14:paraId="3E11E14E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18 主机内置探头接口≥1个，可扩展接口≥4个。</w:t>
      </w:r>
    </w:p>
    <w:p w14:paraId="4EFD54A9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19 要求连接至院内PACS网络，支持批量传图。</w:t>
      </w:r>
    </w:p>
    <w:p w14:paraId="67A5C3BD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二、探头配置（各一只；均为超宽频变频探头：基波≥5种，谐波≥5种，可视可调。）</w:t>
      </w:r>
    </w:p>
    <w:p w14:paraId="5D531C86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1单晶腹部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凸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阵探头，探头频率：1.0-7.0MHz</w:t>
      </w:r>
    </w:p>
    <w:p w14:paraId="587A2BFA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2高频浅表线阵探头，探头频率：4.0-16.0MHz</w:t>
      </w:r>
    </w:p>
    <w:p w14:paraId="61F5F3DB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3单晶低频线阵探头，探头频率：3.0-13.0MHz</w:t>
      </w:r>
    </w:p>
    <w:p w14:paraId="3398F0D3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4单晶心脏相控阵探头，探头频率：1.0-6.0MHz</w:t>
      </w:r>
    </w:p>
    <w:p w14:paraId="63C0A0E4" w14:textId="0D5BA772" w:rsidR="006B7349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5腔内微凸探头1把，探头频率5-9MHz</w:t>
      </w:r>
    </w:p>
    <w:p w14:paraId="22591356" w14:textId="77777777" w:rsidR="004C71DA" w:rsidRPr="006B7349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5D88CC3D" w14:textId="1D758217" w:rsidR="00A0382E" w:rsidRDefault="00A0382E" w:rsidP="00A0382E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7E331F">
        <w:rPr>
          <w:rFonts w:ascii="宋体" w:eastAsia="宋体" w:hAnsi="宋体" w:hint="eastAsia"/>
          <w:sz w:val="24"/>
          <w:szCs w:val="28"/>
          <w:highlight w:val="yellow"/>
        </w:rPr>
        <w:t>项目1</w:t>
      </w:r>
      <w:r w:rsidR="00BA0F49">
        <w:rPr>
          <w:rFonts w:ascii="宋体" w:eastAsia="宋体" w:hAnsi="宋体" w:hint="eastAsia"/>
          <w:sz w:val="24"/>
          <w:szCs w:val="28"/>
          <w:highlight w:val="yellow"/>
        </w:rPr>
        <w:t>0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：便携式彩色多普勒诊断仪1套，预算85万元。</w:t>
      </w:r>
    </w:p>
    <w:p w14:paraId="5290ED01" w14:textId="77777777" w:rsidR="006B7349" w:rsidRPr="006B7349" w:rsidRDefault="006B7349" w:rsidP="006B7349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6B7349">
        <w:rPr>
          <w:rFonts w:ascii="宋体" w:eastAsia="宋体" w:hAnsi="宋体" w:cs="Times New Roman" w:hint="eastAsia"/>
          <w:szCs w:val="21"/>
        </w:rPr>
        <w:t>用途：用于腹部、小器官、颅脑、血管、妇科、产科、心脏、急重症、麻醉、神经、肌骨、疼痛科、肺部、泌尿、儿科、介入等全身应用。</w:t>
      </w:r>
    </w:p>
    <w:p w14:paraId="1CE11383" w14:textId="77777777" w:rsidR="006B7349" w:rsidRPr="006B7349" w:rsidRDefault="006B7349" w:rsidP="006B7349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6B7349">
        <w:rPr>
          <w:rFonts w:ascii="宋体" w:eastAsia="宋体" w:hAnsi="宋体" w:cs="Times New Roman" w:hint="eastAsia"/>
          <w:szCs w:val="21"/>
        </w:rPr>
        <w:t>保修期：至少5年</w:t>
      </w:r>
    </w:p>
    <w:p w14:paraId="6A1E4699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一、主机系统</w:t>
      </w:r>
    </w:p>
    <w:p w14:paraId="268756FE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1.显示屏：≥15.6寸彩色显示屏分辨率≥1920×1080，可根据环境光自动调节亮度，角度≥180°，适应手术室、急诊等不同光照环境，确保图像清晰可读；</w:t>
      </w:r>
    </w:p>
    <w:p w14:paraId="312107F8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2.触摸屏：≥12.3寸触摸屏，支持手势操作及带手套触摸，术中无菌操作便捷，提升工作效率；</w:t>
      </w:r>
    </w:p>
    <w:p w14:paraId="5B3B89B0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3.操作系统：Linux操作系统，系统稳定、安全性高，降低故障率；</w:t>
      </w:r>
    </w:p>
    <w:p w14:paraId="161E018D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4.物理通道：≥128通道，确保图像分辨率和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帧率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，满足全身各部位高质量成像需求；</w:t>
      </w:r>
    </w:p>
    <w:p w14:paraId="182E452F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5.启动速度：系统冷启动时间≤25s，急诊抢救场景快速开机，不延误救治时机；</w:t>
      </w:r>
    </w:p>
    <w:p w14:paraId="4220D013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6.血流成像：超微细血流成像（或同类技术），有效滤除软组织和噪声信号，最大限度保留超低速微细血流信号，提升微小血管及低速血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流显示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能力；</w:t>
      </w:r>
    </w:p>
    <w:p w14:paraId="7FDB44FC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7.高分辨率血流：支持线阵、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凸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阵、相控阵探头，满足不同部位血流评估需求；</w:t>
      </w:r>
    </w:p>
    <w:p w14:paraId="19F280D1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8.穿刺引导：具备单线、双线、中位线引导，点状引导线标识进针深度，滑块可沿引导线移动并显示深度数值，提升穿刺精准度和安全性；</w:t>
      </w:r>
    </w:p>
    <w:p w14:paraId="0744A2C7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9.穿刺增强：线阵和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凸阵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探头均支持，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双屏双实时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对比显示增强前后效果，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支持自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适应校正角度，清晰显示针尖位置，降低并发症风险；</w:t>
      </w:r>
    </w:p>
    <w:p w14:paraId="6F255F64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10.肌骨自动识别：快速自动识别肩关节切面≥3个、腕关节切面≥3个，辅助肌骨超声标准化检查，缩短学习曲线；</w:t>
      </w:r>
    </w:p>
    <w:p w14:paraId="07C97AE3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11.电池续航：内置锂电池独立供电≥1.3小时，满足无电源环境或转运途中检查需求；</w:t>
      </w:r>
    </w:p>
    <w:p w14:paraId="577C1E2C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lastRenderedPageBreak/>
        <w:t>12. 该设备出厂具备食道超声工作平台组件</w:t>
      </w:r>
    </w:p>
    <w:p w14:paraId="4F9E514E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07A1F694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二、探头配置（各一只）</w:t>
      </w:r>
    </w:p>
    <w:p w14:paraId="6B7D4C0D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1.超宽频变频探头：基波≥5种、谐波≥5种可视可调，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一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探头覆盖多部位检查，减少探头更换频率；</w:t>
      </w:r>
    </w:p>
    <w:p w14:paraId="40DB8915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2.单晶腹部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凸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阵探头（1.0-7.0MHz）：低频穿透深、高频分辨高，满足腹部脏器全深度成像；</w:t>
      </w:r>
    </w:p>
    <w:p w14:paraId="4126B5EF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3.高频浅表线阵探头（4.0-16.0MHz）：高频高分辨率，满足甲状腺、乳腺、肌骨、血管等浅表结构精细检查；</w:t>
      </w:r>
    </w:p>
    <w:p w14:paraId="051E5A5C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4.单晶心脏相控阵探头（1.0-6.0MHz）：单晶技术提升图像质量，满足心脏结构及功能评估、术中TEE监测需求。</w:t>
      </w:r>
    </w:p>
    <w:p w14:paraId="55102746" w14:textId="787D284D" w:rsidR="006B7349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5 成人经食道探头5.0-7.5 MHz：用于心脏、大血管、血流动力学评估</w:t>
      </w:r>
    </w:p>
    <w:p w14:paraId="6F23C73B" w14:textId="77777777" w:rsidR="004C71DA" w:rsidRPr="006B7349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4143AAA6" w14:textId="2E595B68" w:rsidR="00A0382E" w:rsidRDefault="00A0382E" w:rsidP="00A0382E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7E331F">
        <w:rPr>
          <w:rFonts w:ascii="宋体" w:eastAsia="宋体" w:hAnsi="宋体" w:hint="eastAsia"/>
          <w:sz w:val="24"/>
          <w:szCs w:val="28"/>
          <w:highlight w:val="yellow"/>
        </w:rPr>
        <w:t>项目1</w:t>
      </w:r>
      <w:r w:rsidR="00BA0F49">
        <w:rPr>
          <w:rFonts w:ascii="宋体" w:eastAsia="宋体" w:hAnsi="宋体" w:hint="eastAsia"/>
          <w:sz w:val="24"/>
          <w:szCs w:val="28"/>
          <w:highlight w:val="yellow"/>
        </w:rPr>
        <w:t>1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：全自动微生物样本处理系统1套，预算1</w:t>
      </w:r>
      <w:r w:rsidR="001B6DEB">
        <w:rPr>
          <w:rFonts w:ascii="宋体" w:eastAsia="宋体" w:hAnsi="宋体" w:hint="eastAsia"/>
          <w:sz w:val="24"/>
          <w:szCs w:val="28"/>
          <w:highlight w:val="yellow"/>
        </w:rPr>
        <w:t>1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0万元。</w:t>
      </w:r>
    </w:p>
    <w:p w14:paraId="6FD3DD22" w14:textId="77777777" w:rsidR="006B7349" w:rsidRPr="006B7349" w:rsidRDefault="006B7349" w:rsidP="006B7349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6B7349">
        <w:rPr>
          <w:rFonts w:ascii="宋体" w:eastAsia="宋体" w:hAnsi="宋体" w:cs="Times New Roman" w:hint="eastAsia"/>
          <w:szCs w:val="21"/>
        </w:rPr>
        <w:t>用途：用于血液体液样本培养后的全自动后处理流程。</w:t>
      </w:r>
    </w:p>
    <w:p w14:paraId="585EDF06" w14:textId="6A6BCC15" w:rsidR="006B7349" w:rsidRPr="006B7349" w:rsidRDefault="006B7349" w:rsidP="006B7349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6B7349">
        <w:rPr>
          <w:rFonts w:ascii="宋体" w:eastAsia="宋体" w:hAnsi="宋体" w:cs="Times New Roman" w:hint="eastAsia"/>
          <w:szCs w:val="21"/>
        </w:rPr>
        <w:t>保修期：整体</w:t>
      </w:r>
      <w:r w:rsidRPr="006B7349">
        <w:rPr>
          <w:rFonts w:ascii="宋体" w:eastAsia="宋体" w:hAnsi="宋体" w:cs="Times New Roman"/>
          <w:szCs w:val="21"/>
        </w:rPr>
        <w:t>保修至少3年</w:t>
      </w:r>
    </w:p>
    <w:p w14:paraId="5B4B266F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一、技术参数：</w:t>
      </w:r>
    </w:p>
    <w:p w14:paraId="6D0E4ECE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1.与系统配套的血培养仪结合可实现自动上机血培养瓶标本，并在培养完成后自动进入后一环节处理流程；</w:t>
      </w:r>
    </w:p>
    <w:p w14:paraId="58F236E9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2.用于临床血液及无菌体液培养瓶标本的自动涂片、接种与培养；</w:t>
      </w:r>
    </w:p>
    <w:p w14:paraId="5F316F12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3.系统可以自动完成革兰染色前的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玻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片制备工作，并且可在完成后烘干</w:t>
      </w:r>
      <w:proofErr w:type="gramStart"/>
      <w:r w:rsidRPr="004C71DA">
        <w:rPr>
          <w:rFonts w:ascii="宋体" w:eastAsia="宋体" w:hAnsi="宋体" w:cs="Times New Roman" w:hint="eastAsia"/>
          <w:szCs w:val="21"/>
        </w:rPr>
        <w:t>玻</w:t>
      </w:r>
      <w:proofErr w:type="gramEnd"/>
      <w:r w:rsidRPr="004C71DA">
        <w:rPr>
          <w:rFonts w:ascii="宋体" w:eastAsia="宋体" w:hAnsi="宋体" w:cs="Times New Roman" w:hint="eastAsia"/>
          <w:szCs w:val="21"/>
        </w:rPr>
        <w:t>片；</w:t>
      </w:r>
    </w:p>
    <w:p w14:paraId="067EEAFF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4.兼容各种品牌的临床常用的 90mm 直径标准平板；</w:t>
      </w:r>
    </w:p>
    <w:p w14:paraId="4E09E9DD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5.平板箱可自动选择≥5 种不同类型的平板，可将各种平板分类储存；</w:t>
      </w:r>
    </w:p>
    <w:p w14:paraId="6D5DAA16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6.可同时培养≥50 块平板，并区分普通培养环境和CO2培养环境；</w:t>
      </w:r>
    </w:p>
    <w:p w14:paraId="3D52EFED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7.系统可以自动粘贴＞6种抗生素纸片用于快速药敏检测；</w:t>
      </w:r>
    </w:p>
    <w:p w14:paraId="31CB1A29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8.孵育箱可通过摄像头影像自动拍摄平板上的接种物，监测培养状态；</w:t>
      </w:r>
    </w:p>
    <w:p w14:paraId="57B7602C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9.系统可自动打印标签，保证样本溯源性；</w:t>
      </w:r>
    </w:p>
    <w:p w14:paraId="30F16A8D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10.系统可与实验室信息管理系统连接，并具有信号提示功能；</w:t>
      </w:r>
    </w:p>
    <w:p w14:paraId="389172A6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11.系统接种仓气流单向流动且具备空气过滤能力，避免实验室环境污染；</w:t>
      </w:r>
    </w:p>
    <w:p w14:paraId="3EE81276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12.提供整机保修≥3年；</w:t>
      </w:r>
    </w:p>
    <w:p w14:paraId="68190FA2" w14:textId="77777777" w:rsidR="004C71DA" w:rsidRPr="004C71DA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13.可匹配扩容匹配的血培养设备1-2台，≥400孔位及工作站</w:t>
      </w:r>
    </w:p>
    <w:p w14:paraId="17D5AAD1" w14:textId="2479A0BB" w:rsidR="006B7349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C71DA">
        <w:rPr>
          <w:rFonts w:ascii="宋体" w:eastAsia="宋体" w:hAnsi="宋体" w:cs="Times New Roman" w:hint="eastAsia"/>
          <w:szCs w:val="21"/>
        </w:rPr>
        <w:t>14.完善LIS系统自动传输</w:t>
      </w:r>
    </w:p>
    <w:p w14:paraId="553E28D2" w14:textId="77777777" w:rsidR="004C71DA" w:rsidRPr="006B7349" w:rsidRDefault="004C71DA" w:rsidP="004C71DA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6FB988E7" w14:textId="6DF9EF0D" w:rsidR="00A0382E" w:rsidRDefault="00A0382E" w:rsidP="00A0382E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7E331F">
        <w:rPr>
          <w:rFonts w:ascii="宋体" w:eastAsia="宋体" w:hAnsi="宋体" w:hint="eastAsia"/>
          <w:sz w:val="24"/>
          <w:szCs w:val="28"/>
          <w:highlight w:val="yellow"/>
        </w:rPr>
        <w:t>项目1</w:t>
      </w:r>
      <w:r w:rsidR="00BA0F49">
        <w:rPr>
          <w:rFonts w:ascii="宋体" w:eastAsia="宋体" w:hAnsi="宋体" w:hint="eastAsia"/>
          <w:sz w:val="24"/>
          <w:szCs w:val="28"/>
          <w:highlight w:val="yellow"/>
        </w:rPr>
        <w:t>2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：细胞分析自动涂染</w:t>
      </w:r>
      <w:proofErr w:type="gramStart"/>
      <w:r w:rsidRPr="007E331F">
        <w:rPr>
          <w:rFonts w:ascii="宋体" w:eastAsia="宋体" w:hAnsi="宋体" w:hint="eastAsia"/>
          <w:sz w:val="24"/>
          <w:szCs w:val="28"/>
          <w:highlight w:val="yellow"/>
        </w:rPr>
        <w:t>阅</w:t>
      </w:r>
      <w:proofErr w:type="gramEnd"/>
      <w:r w:rsidRPr="007E331F">
        <w:rPr>
          <w:rFonts w:ascii="宋体" w:eastAsia="宋体" w:hAnsi="宋体" w:hint="eastAsia"/>
          <w:sz w:val="24"/>
          <w:szCs w:val="28"/>
          <w:highlight w:val="yellow"/>
        </w:rPr>
        <w:t>片流水线1套，预算1</w:t>
      </w:r>
      <w:r w:rsidR="001B6DEB">
        <w:rPr>
          <w:rFonts w:ascii="宋体" w:eastAsia="宋体" w:hAnsi="宋体" w:hint="eastAsia"/>
          <w:sz w:val="24"/>
          <w:szCs w:val="28"/>
          <w:highlight w:val="yellow"/>
        </w:rPr>
        <w:t>3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0万元。</w:t>
      </w:r>
    </w:p>
    <w:p w14:paraId="21AB1EB0" w14:textId="4775EBBA" w:rsidR="007E331F" w:rsidRPr="00F177D3" w:rsidRDefault="00F177D3" w:rsidP="00F177D3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F177D3">
        <w:rPr>
          <w:rFonts w:ascii="宋体" w:eastAsia="宋体" w:hAnsi="宋体" w:cs="Times New Roman" w:hint="eastAsia"/>
          <w:szCs w:val="21"/>
        </w:rPr>
        <w:t>用途：</w:t>
      </w:r>
      <w:r w:rsidRPr="00F177D3">
        <w:rPr>
          <w:rFonts w:ascii="宋体" w:eastAsia="宋体" w:hAnsi="宋体" w:cs="Times New Roman"/>
          <w:szCs w:val="21"/>
        </w:rPr>
        <w:t>主要用于门急诊血常规检测+SAA+CRP检测，按照实验室ISO15189认可准则要求血常规按照复检规则增加复片环节，提高检测结果的准确性，同时健全血常规检测项目如：网织红细胞检测、低值血小板等，科内血细胞分析</w:t>
      </w:r>
      <w:proofErr w:type="gramStart"/>
      <w:r w:rsidRPr="00F177D3">
        <w:rPr>
          <w:rFonts w:ascii="宋体" w:eastAsia="宋体" w:hAnsi="宋体" w:cs="Times New Roman"/>
          <w:szCs w:val="21"/>
        </w:rPr>
        <w:t>仪无法</w:t>
      </w:r>
      <w:proofErr w:type="gramEnd"/>
      <w:r w:rsidRPr="00F177D3">
        <w:rPr>
          <w:rFonts w:ascii="宋体" w:eastAsia="宋体" w:hAnsi="宋体" w:cs="Times New Roman"/>
          <w:szCs w:val="21"/>
        </w:rPr>
        <w:t>进行网织红细胞的检测。</w:t>
      </w:r>
    </w:p>
    <w:p w14:paraId="7EF9797B" w14:textId="588DF9A3" w:rsidR="00F177D3" w:rsidRPr="00F177D3" w:rsidRDefault="00F177D3" w:rsidP="00F177D3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F177D3">
        <w:rPr>
          <w:rFonts w:ascii="宋体" w:eastAsia="宋体" w:hAnsi="宋体" w:cs="Times New Roman" w:hint="eastAsia"/>
          <w:szCs w:val="21"/>
        </w:rPr>
        <w:t>保修期：</w:t>
      </w:r>
      <w:r w:rsidRPr="00F177D3">
        <w:rPr>
          <w:rFonts w:ascii="宋体" w:eastAsia="宋体" w:hAnsi="宋体" w:cs="Times New Roman"/>
          <w:szCs w:val="21"/>
        </w:rPr>
        <w:t>整体保修至少3年</w:t>
      </w:r>
    </w:p>
    <w:p w14:paraId="57BAEC68" w14:textId="77777777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1要求全自动血液分析流水线配置包含：全自动血液分析仪、全自动血涂片制备仪、全自动阅片机以及具备CRP、SAA检测，全部仪器连接在同一轨道系统、全部检测结果在同一张报告单上；</w:t>
      </w:r>
    </w:p>
    <w:p w14:paraId="390C4698" w14:textId="77777777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2速度要求：流水线</w:t>
      </w:r>
      <w:proofErr w:type="gramStart"/>
      <w:r w:rsidRPr="00330F9E">
        <w:rPr>
          <w:rFonts w:ascii="宋体" w:eastAsia="宋体" w:hAnsi="宋体" w:cs="Times New Roman" w:hint="eastAsia"/>
          <w:szCs w:val="21"/>
        </w:rPr>
        <w:t>总推片染片速度</w:t>
      </w:r>
      <w:proofErr w:type="gramEnd"/>
      <w:r w:rsidRPr="00330F9E">
        <w:rPr>
          <w:rFonts w:ascii="宋体" w:eastAsia="宋体" w:hAnsi="宋体" w:cs="Times New Roman" w:hint="eastAsia"/>
          <w:szCs w:val="21"/>
        </w:rPr>
        <w:t>≥120样品/小时；阅</w:t>
      </w:r>
      <w:proofErr w:type="gramStart"/>
      <w:r w:rsidRPr="00330F9E">
        <w:rPr>
          <w:rFonts w:ascii="宋体" w:eastAsia="宋体" w:hAnsi="宋体" w:cs="Times New Roman" w:hint="eastAsia"/>
          <w:szCs w:val="21"/>
        </w:rPr>
        <w:t>片处理</w:t>
      </w:r>
      <w:proofErr w:type="gramEnd"/>
      <w:r w:rsidRPr="00330F9E">
        <w:rPr>
          <w:rFonts w:ascii="宋体" w:eastAsia="宋体" w:hAnsi="宋体" w:cs="Times New Roman" w:hint="eastAsia"/>
          <w:szCs w:val="21"/>
        </w:rPr>
        <w:t>速度要求完全分类100个白细胞+RBC+PLT≥40张/小时；</w:t>
      </w:r>
    </w:p>
    <w:p w14:paraId="26FD15E1" w14:textId="77777777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3流水线具有自动复检功能，具有根据科室需要进行复检规则设置，并自动进行同项目复检或追加项目复检；</w:t>
      </w:r>
    </w:p>
    <w:p w14:paraId="563D185A" w14:textId="77777777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4具有全自动网织红细胞计数、网织红细胞血红蛋白含量及相关的报告参数。</w:t>
      </w:r>
    </w:p>
    <w:p w14:paraId="00DC16B5" w14:textId="77777777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5具有检测低值血小板功能，以保证血小板低值检测的准确性；</w:t>
      </w:r>
    </w:p>
    <w:p w14:paraId="165FC159" w14:textId="77777777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6具有低值白细胞检测功能：当遇到低值白细胞样不时，可转换到此功能检测；</w:t>
      </w:r>
    </w:p>
    <w:p w14:paraId="72893185" w14:textId="77777777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7.具有全自动末梢血及体液检测功能：全自动计数体液(含胸、腹水，脑脊液、关节腔</w:t>
      </w:r>
      <w:r w:rsidRPr="00330F9E">
        <w:rPr>
          <w:rFonts w:ascii="宋体" w:eastAsia="宋体" w:hAnsi="宋体" w:cs="Times New Roman" w:hint="eastAsia"/>
          <w:szCs w:val="21"/>
        </w:rPr>
        <w:lastRenderedPageBreak/>
        <w:t>积液)细胞和对体液中的白细胞进行分类的功能；</w:t>
      </w:r>
    </w:p>
    <w:p w14:paraId="143DBDE2" w14:textId="77777777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8具备全自动静脉</w:t>
      </w:r>
      <w:proofErr w:type="gramStart"/>
      <w:r w:rsidRPr="00330F9E">
        <w:rPr>
          <w:rFonts w:ascii="宋体" w:eastAsia="宋体" w:hAnsi="宋体" w:cs="Times New Roman" w:hint="eastAsia"/>
          <w:szCs w:val="21"/>
        </w:rPr>
        <w:t>全血推片模式</w:t>
      </w:r>
      <w:proofErr w:type="gramEnd"/>
      <w:r w:rsidRPr="00330F9E">
        <w:rPr>
          <w:rFonts w:ascii="宋体" w:eastAsia="宋体" w:hAnsi="宋体" w:cs="Times New Roman" w:hint="eastAsia"/>
          <w:szCs w:val="21"/>
        </w:rPr>
        <w:t>和末梢</w:t>
      </w:r>
      <w:proofErr w:type="gramStart"/>
      <w:r w:rsidRPr="00330F9E">
        <w:rPr>
          <w:rFonts w:ascii="宋体" w:eastAsia="宋体" w:hAnsi="宋体" w:cs="Times New Roman" w:hint="eastAsia"/>
          <w:szCs w:val="21"/>
        </w:rPr>
        <w:t>血推片</w:t>
      </w:r>
      <w:proofErr w:type="gramEnd"/>
      <w:r w:rsidRPr="00330F9E">
        <w:rPr>
          <w:rFonts w:ascii="宋体" w:eastAsia="宋体" w:hAnsi="宋体" w:cs="Times New Roman" w:hint="eastAsia"/>
          <w:szCs w:val="21"/>
        </w:rPr>
        <w:t>模式；</w:t>
      </w:r>
      <w:proofErr w:type="gramStart"/>
      <w:r w:rsidRPr="00330F9E">
        <w:rPr>
          <w:rFonts w:ascii="宋体" w:eastAsia="宋体" w:hAnsi="宋体" w:cs="Times New Roman" w:hint="eastAsia"/>
          <w:szCs w:val="21"/>
        </w:rPr>
        <w:t>推片速度</w:t>
      </w:r>
      <w:proofErr w:type="gramEnd"/>
      <w:r w:rsidRPr="00330F9E">
        <w:rPr>
          <w:rFonts w:ascii="宋体" w:eastAsia="宋体" w:hAnsi="宋体" w:cs="Times New Roman" w:hint="eastAsia"/>
          <w:szCs w:val="21"/>
        </w:rPr>
        <w:t>和角度可根据血液的粘稠度自动调整，可智能</w:t>
      </w:r>
      <w:proofErr w:type="gramStart"/>
      <w:r w:rsidRPr="00330F9E">
        <w:rPr>
          <w:rFonts w:ascii="宋体" w:eastAsia="宋体" w:hAnsi="宋体" w:cs="Times New Roman" w:hint="eastAsia"/>
          <w:szCs w:val="21"/>
        </w:rPr>
        <w:t>调整推片参数</w:t>
      </w:r>
      <w:proofErr w:type="gramEnd"/>
      <w:r w:rsidRPr="00330F9E">
        <w:rPr>
          <w:rFonts w:ascii="宋体" w:eastAsia="宋体" w:hAnsi="宋体" w:cs="Times New Roman" w:hint="eastAsia"/>
          <w:szCs w:val="21"/>
        </w:rPr>
        <w:t>；</w:t>
      </w:r>
    </w:p>
    <w:p w14:paraId="1FAA3B07" w14:textId="77777777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9具有单独进行样品的自动推片、染片；</w:t>
      </w:r>
    </w:p>
    <w:p w14:paraId="60A750A9" w14:textId="77777777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10具备急诊优先功能；</w:t>
      </w:r>
    </w:p>
    <w:p w14:paraId="0DCE4A6D" w14:textId="77777777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11全自动阅片机可自动接收</w:t>
      </w:r>
      <w:proofErr w:type="gramStart"/>
      <w:r w:rsidRPr="00330F9E">
        <w:rPr>
          <w:rFonts w:ascii="宋体" w:eastAsia="宋体" w:hAnsi="宋体" w:cs="Times New Roman" w:hint="eastAsia"/>
          <w:szCs w:val="21"/>
        </w:rPr>
        <w:t>推染片</w:t>
      </w:r>
      <w:proofErr w:type="gramEnd"/>
      <w:r w:rsidRPr="00330F9E">
        <w:rPr>
          <w:rFonts w:ascii="宋体" w:eastAsia="宋体" w:hAnsi="宋体" w:cs="Times New Roman" w:hint="eastAsia"/>
          <w:szCs w:val="21"/>
        </w:rPr>
        <w:t xml:space="preserve">机制作好的涂片，也能接收外来涂片； </w:t>
      </w:r>
    </w:p>
    <w:p w14:paraId="57563A5F" w14:textId="3E09E1B5" w:rsidR="00F177D3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12整体流水线具有扩展功能，可匹配扩展全自动血液细胞分析仪，可匹配扩展全自动糖化血红蛋白、感染因子、血沉相关检测</w:t>
      </w:r>
    </w:p>
    <w:p w14:paraId="47F67175" w14:textId="77777777" w:rsidR="00330F9E" w:rsidRPr="00F177D3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7D98DD6F" w14:textId="340CC445" w:rsidR="00A0382E" w:rsidRDefault="00A0382E" w:rsidP="00A0382E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7E331F">
        <w:rPr>
          <w:rFonts w:ascii="宋体" w:eastAsia="宋体" w:hAnsi="宋体" w:hint="eastAsia"/>
          <w:sz w:val="24"/>
          <w:szCs w:val="28"/>
          <w:highlight w:val="yellow"/>
        </w:rPr>
        <w:t>项目1</w:t>
      </w:r>
      <w:r w:rsidR="00BA0F49">
        <w:rPr>
          <w:rFonts w:ascii="宋体" w:eastAsia="宋体" w:hAnsi="宋体" w:hint="eastAsia"/>
          <w:sz w:val="24"/>
          <w:szCs w:val="28"/>
          <w:highlight w:val="yellow"/>
        </w:rPr>
        <w:t>3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：强脉冲光与激光系统1套，预算180万元。</w:t>
      </w:r>
    </w:p>
    <w:p w14:paraId="0DF85114" w14:textId="77777777" w:rsidR="00F177D3" w:rsidRPr="00F177D3" w:rsidRDefault="00F177D3" w:rsidP="00F177D3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F177D3">
        <w:rPr>
          <w:rFonts w:ascii="宋体" w:eastAsia="宋体" w:hAnsi="宋体" w:cs="Times New Roman" w:hint="eastAsia"/>
          <w:szCs w:val="21"/>
        </w:rPr>
        <w:t>用途：治疗血管性疾病，色素性疾病，面部年轻化等多种疾病。</w:t>
      </w:r>
    </w:p>
    <w:p w14:paraId="0A4B30AE" w14:textId="77777777" w:rsidR="00F177D3" w:rsidRPr="00F177D3" w:rsidRDefault="00F177D3" w:rsidP="00F177D3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F177D3">
        <w:rPr>
          <w:rFonts w:ascii="宋体" w:eastAsia="宋体" w:hAnsi="宋体" w:cs="Times New Roman" w:hint="eastAsia"/>
          <w:szCs w:val="21"/>
        </w:rPr>
        <w:t>保修期：整机至少3年</w:t>
      </w:r>
    </w:p>
    <w:p w14:paraId="3A7D5727" w14:textId="77777777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1.强脉冲光工作波长为400nm-1200nm</w:t>
      </w:r>
    </w:p>
    <w:p w14:paraId="7585357A" w14:textId="77777777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2.具备波长：≥8种滤光片，且具备</w:t>
      </w:r>
      <w:proofErr w:type="gramStart"/>
      <w:r w:rsidRPr="00330F9E">
        <w:rPr>
          <w:rFonts w:ascii="宋体" w:eastAsia="宋体" w:hAnsi="宋体" w:cs="Times New Roman" w:hint="eastAsia"/>
          <w:szCs w:val="21"/>
        </w:rPr>
        <w:t>有超膜双波</w:t>
      </w:r>
      <w:proofErr w:type="gramEnd"/>
      <w:r w:rsidRPr="00330F9E">
        <w:rPr>
          <w:rFonts w:ascii="宋体" w:eastAsia="宋体" w:hAnsi="宋体" w:cs="Times New Roman" w:hint="eastAsia"/>
          <w:szCs w:val="21"/>
        </w:rPr>
        <w:t>截取技术</w:t>
      </w:r>
    </w:p>
    <w:p w14:paraId="12618003" w14:textId="77777777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3.滤光片支持</w:t>
      </w:r>
      <w:proofErr w:type="gramStart"/>
      <w:r w:rsidRPr="00330F9E">
        <w:rPr>
          <w:rFonts w:ascii="宋体" w:eastAsia="宋体" w:hAnsi="宋体" w:cs="Times New Roman" w:hint="eastAsia"/>
          <w:szCs w:val="21"/>
        </w:rPr>
        <w:t>热插拨</w:t>
      </w:r>
      <w:proofErr w:type="gramEnd"/>
      <w:r w:rsidRPr="00330F9E">
        <w:rPr>
          <w:rFonts w:ascii="宋体" w:eastAsia="宋体" w:hAnsi="宋体" w:cs="Times New Roman" w:hint="eastAsia"/>
          <w:szCs w:val="21"/>
        </w:rPr>
        <w:t>技术，且系统可自动识别滤光片</w:t>
      </w:r>
    </w:p>
    <w:p w14:paraId="41789BC7" w14:textId="77777777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4.一次发射脉冲个数：1-3个脉冲可调节，每个子脉冲能量可调节</w:t>
      </w:r>
    </w:p>
    <w:p w14:paraId="4AFCECF8" w14:textId="77777777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5.激光波长值：1565nm±10nm</w:t>
      </w:r>
    </w:p>
    <w:p w14:paraId="641BD177" w14:textId="77777777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6.系统操作可根据皮肤类型，病变病症，病变深度自动生成预设治疗参数</w:t>
      </w:r>
    </w:p>
    <w:p w14:paraId="1A3FA73D" w14:textId="77777777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配置要求：</w:t>
      </w:r>
    </w:p>
    <w:p w14:paraId="16FF7CF2" w14:textId="00748E48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 xml:space="preserve">强脉冲光与激光设备1套 </w:t>
      </w:r>
    </w:p>
    <w:p w14:paraId="719A0629" w14:textId="4A1099F7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1 主机1台</w:t>
      </w:r>
    </w:p>
    <w:p w14:paraId="3CEB5160" w14:textId="7023E297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2 推车1个</w:t>
      </w:r>
    </w:p>
    <w:p w14:paraId="2A9D9ABB" w14:textId="2BB8BF41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3 通用强脉冲</w:t>
      </w:r>
      <w:proofErr w:type="gramStart"/>
      <w:r w:rsidRPr="00330F9E">
        <w:rPr>
          <w:rFonts w:ascii="宋体" w:eastAsia="宋体" w:hAnsi="宋体" w:cs="Times New Roman" w:hint="eastAsia"/>
          <w:szCs w:val="21"/>
        </w:rPr>
        <w:t>光治疗头</w:t>
      </w:r>
      <w:proofErr w:type="gramEnd"/>
      <w:r w:rsidRPr="00330F9E">
        <w:rPr>
          <w:rFonts w:ascii="宋体" w:eastAsia="宋体" w:hAnsi="宋体" w:cs="Times New Roman" w:hint="eastAsia"/>
          <w:szCs w:val="21"/>
        </w:rPr>
        <w:t>2套</w:t>
      </w:r>
    </w:p>
    <w:p w14:paraId="7B45BD04" w14:textId="06948867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4 8个可更换光学滤波片（各一个）1套</w:t>
      </w:r>
    </w:p>
    <w:p w14:paraId="3D712E6D" w14:textId="2C975D2E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 xml:space="preserve"> 515nm滤光片</w:t>
      </w:r>
    </w:p>
    <w:p w14:paraId="3A0EDBB2" w14:textId="45DE6F33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 xml:space="preserve"> 560nm滤光片</w:t>
      </w:r>
    </w:p>
    <w:p w14:paraId="670F1C2B" w14:textId="015CC7EE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 xml:space="preserve"> 590nm滤光片</w:t>
      </w:r>
    </w:p>
    <w:p w14:paraId="49B89C06" w14:textId="5F6EA51D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 xml:space="preserve"> 615nm滤光片</w:t>
      </w:r>
    </w:p>
    <w:p w14:paraId="4A467C6D" w14:textId="32C13775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 xml:space="preserve"> 640nm滤光片</w:t>
      </w:r>
    </w:p>
    <w:p w14:paraId="0D20512B" w14:textId="3979545A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 xml:space="preserve"> 695nm滤光片</w:t>
      </w:r>
    </w:p>
    <w:p w14:paraId="2BD6A3DB" w14:textId="4A3B3610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 xml:space="preserve"> 400-600nm &amp; 800-1200nm痤疮滤光片</w:t>
      </w:r>
    </w:p>
    <w:p w14:paraId="6458DC1A" w14:textId="5C95D722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 xml:space="preserve"> 530-650nm &amp; 900-1200nm血管滤光片</w:t>
      </w:r>
    </w:p>
    <w:p w14:paraId="4000BF97" w14:textId="2722C958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5 2个可更换蓝宝石导光晶体（各一个）1套</w:t>
      </w:r>
    </w:p>
    <w:p w14:paraId="77C2DE24" w14:textId="226C5442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 xml:space="preserve"> 15x35mm导光晶体</w:t>
      </w:r>
    </w:p>
    <w:p w14:paraId="09D10690" w14:textId="49E2F20A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 xml:space="preserve"> 8x15mm导光晶体</w:t>
      </w:r>
    </w:p>
    <w:p w14:paraId="32F582FA" w14:textId="30E92DA9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6 IPL医生防护眼镜2副</w:t>
      </w:r>
    </w:p>
    <w:p w14:paraId="0FAE814C" w14:textId="7C898362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7 IPL患者防护眼镜1副</w:t>
      </w:r>
    </w:p>
    <w:p w14:paraId="34A2F73C" w14:textId="42824262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 xml:space="preserve">8 </w:t>
      </w:r>
      <w:proofErr w:type="gramStart"/>
      <w:r w:rsidRPr="00330F9E">
        <w:rPr>
          <w:rFonts w:ascii="宋体" w:eastAsia="宋体" w:hAnsi="宋体" w:cs="Times New Roman" w:hint="eastAsia"/>
          <w:szCs w:val="21"/>
        </w:rPr>
        <w:t>联锁</w:t>
      </w:r>
      <w:proofErr w:type="gramEnd"/>
      <w:r w:rsidRPr="00330F9E">
        <w:rPr>
          <w:rFonts w:ascii="宋体" w:eastAsia="宋体" w:hAnsi="宋体" w:cs="Times New Roman" w:hint="eastAsia"/>
          <w:szCs w:val="21"/>
        </w:rPr>
        <w:t>插件1个</w:t>
      </w:r>
    </w:p>
    <w:p w14:paraId="6AF37C3B" w14:textId="2B3D11A9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 xml:space="preserve">9 </w:t>
      </w:r>
      <w:proofErr w:type="spellStart"/>
      <w:r w:rsidRPr="00330F9E">
        <w:rPr>
          <w:rFonts w:ascii="宋体" w:eastAsia="宋体" w:hAnsi="宋体" w:cs="Times New Roman" w:hint="eastAsia"/>
          <w:szCs w:val="21"/>
        </w:rPr>
        <w:t>ResurFX</w:t>
      </w:r>
      <w:proofErr w:type="spellEnd"/>
      <w:r w:rsidRPr="00330F9E">
        <w:rPr>
          <w:rFonts w:ascii="宋体" w:eastAsia="宋体" w:hAnsi="宋体" w:cs="Times New Roman" w:hint="eastAsia"/>
          <w:szCs w:val="21"/>
        </w:rPr>
        <w:t xml:space="preserve"> 模块1套</w:t>
      </w:r>
    </w:p>
    <w:p w14:paraId="19F1CF8F" w14:textId="20D7FBDC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 xml:space="preserve">10 </w:t>
      </w:r>
      <w:proofErr w:type="spellStart"/>
      <w:r w:rsidRPr="00330F9E">
        <w:rPr>
          <w:rFonts w:ascii="宋体" w:eastAsia="宋体" w:hAnsi="宋体" w:cs="Times New Roman" w:hint="eastAsia"/>
          <w:szCs w:val="21"/>
        </w:rPr>
        <w:t>ResurFX</w:t>
      </w:r>
      <w:proofErr w:type="spellEnd"/>
      <w:r w:rsidRPr="00330F9E">
        <w:rPr>
          <w:rFonts w:ascii="宋体" w:eastAsia="宋体" w:hAnsi="宋体" w:cs="Times New Roman" w:hint="eastAsia"/>
          <w:szCs w:val="21"/>
        </w:rPr>
        <w:t xml:space="preserve"> 激光治疗头(带蓝宝石制冷端头)1套</w:t>
      </w:r>
    </w:p>
    <w:p w14:paraId="6CB4589E" w14:textId="15C2598A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11脚踏开关1个</w:t>
      </w:r>
    </w:p>
    <w:p w14:paraId="5DB8A407" w14:textId="622B3986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 xml:space="preserve">12 </w:t>
      </w:r>
      <w:proofErr w:type="spellStart"/>
      <w:r w:rsidRPr="00330F9E">
        <w:rPr>
          <w:rFonts w:ascii="宋体" w:eastAsia="宋体" w:hAnsi="宋体" w:cs="Times New Roman" w:hint="eastAsia"/>
          <w:szCs w:val="21"/>
        </w:rPr>
        <w:t>ResurFX</w:t>
      </w:r>
      <w:proofErr w:type="spellEnd"/>
      <w:r w:rsidRPr="00330F9E">
        <w:rPr>
          <w:rFonts w:ascii="宋体" w:eastAsia="宋体" w:hAnsi="宋体" w:cs="Times New Roman" w:hint="eastAsia"/>
          <w:szCs w:val="21"/>
        </w:rPr>
        <w:t>医生防护眼镜1套</w:t>
      </w:r>
    </w:p>
    <w:p w14:paraId="0F79797C" w14:textId="2F4F6918" w:rsidR="00330F9E" w:rsidRPr="00330F9E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 xml:space="preserve">13 </w:t>
      </w:r>
      <w:proofErr w:type="spellStart"/>
      <w:r w:rsidRPr="00330F9E">
        <w:rPr>
          <w:rFonts w:ascii="宋体" w:eastAsia="宋体" w:hAnsi="宋体" w:cs="Times New Roman" w:hint="eastAsia"/>
          <w:szCs w:val="21"/>
        </w:rPr>
        <w:t>ResurFX</w:t>
      </w:r>
      <w:proofErr w:type="spellEnd"/>
      <w:r w:rsidRPr="00330F9E">
        <w:rPr>
          <w:rFonts w:ascii="宋体" w:eastAsia="宋体" w:hAnsi="宋体" w:cs="Times New Roman" w:hint="eastAsia"/>
          <w:szCs w:val="21"/>
        </w:rPr>
        <w:t>患者防护眼镜1套</w:t>
      </w:r>
    </w:p>
    <w:p w14:paraId="6DDD2F71" w14:textId="2964BF9C" w:rsidR="007E331F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30F9E">
        <w:rPr>
          <w:rFonts w:ascii="宋体" w:eastAsia="宋体" w:hAnsi="宋体" w:cs="Times New Roman" w:hint="eastAsia"/>
          <w:szCs w:val="21"/>
        </w:rPr>
        <w:t>14 强光警告牌1个</w:t>
      </w:r>
    </w:p>
    <w:p w14:paraId="5A5B6D14" w14:textId="77777777" w:rsidR="00330F9E" w:rsidRPr="00F177D3" w:rsidRDefault="00330F9E" w:rsidP="00330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03914306" w14:textId="6811A57F" w:rsidR="007E331F" w:rsidRDefault="00A0382E" w:rsidP="00A0382E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7E331F">
        <w:rPr>
          <w:rFonts w:ascii="宋体" w:eastAsia="宋体" w:hAnsi="宋体" w:hint="eastAsia"/>
          <w:sz w:val="24"/>
          <w:szCs w:val="28"/>
          <w:highlight w:val="yellow"/>
        </w:rPr>
        <w:t>项目1</w:t>
      </w:r>
      <w:r w:rsidR="00BA0F49">
        <w:rPr>
          <w:rFonts w:ascii="宋体" w:eastAsia="宋体" w:hAnsi="宋体" w:hint="eastAsia"/>
          <w:sz w:val="24"/>
          <w:szCs w:val="28"/>
          <w:highlight w:val="yellow"/>
        </w:rPr>
        <w:t>4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：紫外线灯车30台，预算3万元。</w:t>
      </w:r>
    </w:p>
    <w:p w14:paraId="046FA6D2" w14:textId="5C92564C" w:rsidR="004A0540" w:rsidRPr="001461D5" w:rsidRDefault="004A0540" w:rsidP="004A0540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A0540">
        <w:rPr>
          <w:rFonts w:ascii="宋体" w:eastAsia="宋体" w:hAnsi="宋体" w:cs="Times New Roman" w:hint="eastAsia"/>
          <w:szCs w:val="21"/>
        </w:rPr>
        <w:t>用途：</w:t>
      </w:r>
      <w:r w:rsidR="001461D5" w:rsidRPr="001461D5">
        <w:rPr>
          <w:rFonts w:ascii="宋体" w:eastAsia="宋体" w:hAnsi="宋体" w:cs="Times New Roman"/>
          <w:szCs w:val="21"/>
        </w:rPr>
        <w:t>用于</w:t>
      </w:r>
      <w:r w:rsidR="001461D5" w:rsidRPr="00837018">
        <w:rPr>
          <w:rFonts w:ascii="宋体" w:eastAsia="宋体" w:hAnsi="宋体" w:cs="Times New Roman"/>
          <w:szCs w:val="21"/>
        </w:rPr>
        <w:t>空气和物体表面的杀菌消毒</w:t>
      </w:r>
      <w:r w:rsidR="001461D5" w:rsidRPr="00837018">
        <w:rPr>
          <w:rFonts w:ascii="宋体" w:eastAsia="宋体" w:hAnsi="宋体" w:cs="Times New Roman" w:hint="eastAsia"/>
          <w:szCs w:val="21"/>
        </w:rPr>
        <w:t>，</w:t>
      </w:r>
      <w:r w:rsidR="001461D5" w:rsidRPr="00837018">
        <w:rPr>
          <w:rFonts w:ascii="宋体" w:eastAsia="宋体" w:hAnsi="宋体" w:cs="Times New Roman"/>
          <w:szCs w:val="21"/>
        </w:rPr>
        <w:t>可对病房、诊室、手术室、处置室、走廊等空间进行移动式杀菌处理</w:t>
      </w:r>
      <w:r w:rsidR="001461D5" w:rsidRPr="00837018">
        <w:rPr>
          <w:rFonts w:ascii="宋体" w:eastAsia="宋体" w:hAnsi="宋体" w:cs="Times New Roman" w:hint="eastAsia"/>
          <w:szCs w:val="21"/>
        </w:rPr>
        <w:t>。</w:t>
      </w:r>
    </w:p>
    <w:p w14:paraId="41DFEF42" w14:textId="665FD898" w:rsidR="004A0540" w:rsidRPr="004A0540" w:rsidRDefault="004A0540" w:rsidP="004A0540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保</w:t>
      </w:r>
      <w:r w:rsidRPr="004A0540">
        <w:rPr>
          <w:rFonts w:ascii="宋体" w:eastAsia="宋体" w:hAnsi="宋体" w:cs="Times New Roman" w:hint="eastAsia"/>
          <w:szCs w:val="21"/>
        </w:rPr>
        <w:t>修期：</w:t>
      </w:r>
      <w:r w:rsidR="00837018">
        <w:rPr>
          <w:rFonts w:ascii="宋体" w:eastAsia="宋体" w:hAnsi="宋体" w:cs="Times New Roman" w:hint="eastAsia"/>
          <w:szCs w:val="21"/>
        </w:rPr>
        <w:t>除灯管外整机保修至少3年</w:t>
      </w:r>
    </w:p>
    <w:p w14:paraId="636E7EEA" w14:textId="1A4B8729" w:rsidR="00851661" w:rsidRDefault="00851661" w:rsidP="004A0540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lastRenderedPageBreak/>
        <w:t>灯管照度：</w:t>
      </w:r>
      <w:r w:rsidR="00483BCC" w:rsidRPr="00483BCC">
        <w:rPr>
          <w:rFonts w:ascii="宋体" w:eastAsia="宋体" w:hAnsi="宋体" w:cs="Times New Roman" w:hint="eastAsia"/>
          <w:szCs w:val="21"/>
        </w:rPr>
        <w:t>灯管下方垂直</w:t>
      </w:r>
      <w:r w:rsidR="00483BCC">
        <w:rPr>
          <w:rFonts w:ascii="宋体" w:eastAsia="宋体" w:hAnsi="宋体" w:cs="Times New Roman" w:hint="eastAsia"/>
          <w:szCs w:val="21"/>
        </w:rPr>
        <w:t>1米中央处检测</w:t>
      </w:r>
      <w:r>
        <w:rPr>
          <w:rFonts w:ascii="宋体" w:eastAsia="宋体" w:hAnsi="宋体" w:cs="Times New Roman" w:hint="eastAsia"/>
          <w:szCs w:val="21"/>
        </w:rPr>
        <w:t>照度不低于100</w:t>
      </w:r>
      <w:r w:rsidRPr="00851661">
        <w:rPr>
          <w:rFonts w:ascii="宋体" w:eastAsia="宋体" w:hAnsi="宋体" w:cs="Times New Roman" w:hint="eastAsia"/>
          <w:szCs w:val="21"/>
        </w:rPr>
        <w:t>μW/c㎡</w:t>
      </w:r>
    </w:p>
    <w:p w14:paraId="7DABC5B2" w14:textId="34CE2502" w:rsidR="004A0540" w:rsidRDefault="00A8101B" w:rsidP="004A0540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837018">
        <w:rPr>
          <w:rFonts w:ascii="宋体" w:eastAsia="宋体" w:hAnsi="宋体" w:cs="Times New Roman"/>
          <w:szCs w:val="21"/>
        </w:rPr>
        <w:t>灯管配置</w:t>
      </w:r>
      <w:r w:rsidRPr="00A8101B">
        <w:rPr>
          <w:rFonts w:ascii="宋体" w:eastAsia="宋体" w:hAnsi="宋体" w:cs="Times New Roman"/>
          <w:szCs w:val="21"/>
        </w:rPr>
        <w:t>：2×30W紫外线杀菌灯管</w:t>
      </w:r>
    </w:p>
    <w:p w14:paraId="3A06FED8" w14:textId="2524F4F7" w:rsidR="00A8101B" w:rsidRDefault="00A8101B" w:rsidP="004A0540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837018">
        <w:rPr>
          <w:rFonts w:ascii="宋体" w:eastAsia="宋体" w:hAnsi="宋体" w:cs="Times New Roman"/>
          <w:szCs w:val="21"/>
        </w:rPr>
        <w:t>定时范围</w:t>
      </w:r>
      <w:r w:rsidRPr="00A8101B">
        <w:rPr>
          <w:rFonts w:ascii="宋体" w:eastAsia="宋体" w:hAnsi="宋体" w:cs="Times New Roman"/>
          <w:szCs w:val="21"/>
        </w:rPr>
        <w:t>：0–120 分钟</w:t>
      </w:r>
      <w:r>
        <w:rPr>
          <w:rFonts w:ascii="宋体" w:eastAsia="宋体" w:hAnsi="宋体" w:cs="Times New Roman" w:hint="eastAsia"/>
          <w:szCs w:val="21"/>
        </w:rPr>
        <w:t>，</w:t>
      </w:r>
      <w:r w:rsidRPr="00A8101B">
        <w:rPr>
          <w:rFonts w:ascii="宋体" w:eastAsia="宋体" w:hAnsi="宋体" w:cs="Times New Roman"/>
          <w:szCs w:val="21"/>
        </w:rPr>
        <w:t>定时误差≤±10%</w:t>
      </w:r>
    </w:p>
    <w:p w14:paraId="5ED70AFF" w14:textId="777D009B" w:rsidR="00A8101B" w:rsidRDefault="00A8101B" w:rsidP="004A0540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proofErr w:type="gramStart"/>
      <w:r w:rsidRPr="00837018">
        <w:rPr>
          <w:rFonts w:ascii="宋体" w:eastAsia="宋体" w:hAnsi="宋体" w:cs="Times New Roman"/>
          <w:szCs w:val="21"/>
        </w:rPr>
        <w:t>灯臂调节</w:t>
      </w:r>
      <w:proofErr w:type="gramEnd"/>
      <w:r w:rsidRPr="00A8101B">
        <w:rPr>
          <w:rFonts w:ascii="宋体" w:eastAsia="宋体" w:hAnsi="宋体" w:cs="Times New Roman"/>
          <w:szCs w:val="21"/>
        </w:rPr>
        <w:t>：0°–180° 俯仰可调，可锁定</w:t>
      </w:r>
    </w:p>
    <w:p w14:paraId="48A86E89" w14:textId="144CA2C9" w:rsidR="00A8101B" w:rsidRDefault="00A8101B" w:rsidP="004A0540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837018">
        <w:rPr>
          <w:rFonts w:ascii="宋体" w:eastAsia="宋体" w:hAnsi="宋体" w:cs="Times New Roman"/>
          <w:szCs w:val="21"/>
        </w:rPr>
        <w:t>移动</w:t>
      </w:r>
      <w:r w:rsidRPr="00A8101B">
        <w:rPr>
          <w:rFonts w:ascii="宋体" w:eastAsia="宋体" w:hAnsi="宋体" w:cs="Times New Roman"/>
          <w:szCs w:val="21"/>
        </w:rPr>
        <w:t>：</w:t>
      </w:r>
      <w:proofErr w:type="gramStart"/>
      <w:r w:rsidRPr="00A8101B">
        <w:rPr>
          <w:rFonts w:ascii="宋体" w:eastAsia="宋体" w:hAnsi="宋体" w:cs="Times New Roman"/>
          <w:szCs w:val="21"/>
        </w:rPr>
        <w:t>静音万向</w:t>
      </w:r>
      <w:proofErr w:type="gramEnd"/>
      <w:r w:rsidRPr="00A8101B">
        <w:rPr>
          <w:rFonts w:ascii="宋体" w:eastAsia="宋体" w:hAnsi="宋体" w:cs="Times New Roman"/>
          <w:szCs w:val="21"/>
        </w:rPr>
        <w:t>轮</w:t>
      </w:r>
      <w:r>
        <w:rPr>
          <w:rFonts w:ascii="宋体" w:eastAsia="宋体" w:hAnsi="宋体" w:cs="Times New Roman" w:hint="eastAsia"/>
          <w:szCs w:val="21"/>
        </w:rPr>
        <w:t>，</w:t>
      </w:r>
      <w:r w:rsidRPr="00A8101B">
        <w:rPr>
          <w:rFonts w:ascii="宋体" w:eastAsia="宋体" w:hAnsi="宋体" w:cs="Times New Roman"/>
          <w:szCs w:val="21"/>
        </w:rPr>
        <w:t>带刹</w:t>
      </w:r>
      <w:r>
        <w:rPr>
          <w:rFonts w:ascii="宋体" w:eastAsia="宋体" w:hAnsi="宋体" w:cs="Times New Roman" w:hint="eastAsia"/>
          <w:szCs w:val="21"/>
        </w:rPr>
        <w:t>车</w:t>
      </w:r>
    </w:p>
    <w:p w14:paraId="6A3BAFCF" w14:textId="77777777" w:rsidR="00A8101B" w:rsidRPr="00A8101B" w:rsidRDefault="00A8101B" w:rsidP="004A0540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7E6AB684" w14:textId="0DD7B8F2" w:rsidR="007E331F" w:rsidRPr="001C4BD6" w:rsidRDefault="00A0382E" w:rsidP="001C4BD6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1C4BD6">
        <w:rPr>
          <w:rFonts w:ascii="宋体" w:eastAsia="宋体" w:hAnsi="宋体" w:hint="eastAsia"/>
          <w:sz w:val="24"/>
          <w:szCs w:val="28"/>
          <w:highlight w:val="yellow"/>
        </w:rPr>
        <w:t>项目1</w:t>
      </w:r>
      <w:r w:rsidR="00BA0F49">
        <w:rPr>
          <w:rFonts w:ascii="宋体" w:eastAsia="宋体" w:hAnsi="宋体" w:hint="eastAsia"/>
          <w:sz w:val="24"/>
          <w:szCs w:val="28"/>
          <w:highlight w:val="yellow"/>
        </w:rPr>
        <w:t>5</w:t>
      </w:r>
      <w:r w:rsidRPr="001C4BD6">
        <w:rPr>
          <w:rFonts w:ascii="宋体" w:eastAsia="宋体" w:hAnsi="宋体" w:hint="eastAsia"/>
          <w:sz w:val="24"/>
          <w:szCs w:val="28"/>
          <w:highlight w:val="yellow"/>
        </w:rPr>
        <w:t>：除颤器4台，预算16万元。</w:t>
      </w:r>
    </w:p>
    <w:p w14:paraId="3B8E130F" w14:textId="185A5598" w:rsidR="00EA542E" w:rsidRPr="004A0540" w:rsidRDefault="00EA542E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A0540">
        <w:rPr>
          <w:rFonts w:ascii="宋体" w:eastAsia="宋体" w:hAnsi="宋体" w:cs="Times New Roman" w:hint="eastAsia"/>
          <w:szCs w:val="21"/>
        </w:rPr>
        <w:t>用途：</w:t>
      </w:r>
      <w:r w:rsidR="001461D5" w:rsidRPr="001461D5">
        <w:rPr>
          <w:rFonts w:ascii="宋体" w:eastAsia="宋体" w:hAnsi="宋体" w:cs="Times New Roman"/>
          <w:szCs w:val="21"/>
        </w:rPr>
        <w:t>用于</w:t>
      </w:r>
      <w:r w:rsidR="001461D5" w:rsidRPr="00837018">
        <w:rPr>
          <w:rFonts w:ascii="宋体" w:eastAsia="宋体" w:hAnsi="宋体" w:cs="Times New Roman"/>
          <w:szCs w:val="21"/>
        </w:rPr>
        <w:t>心室颤动、无脉性室性心动过速</w:t>
      </w:r>
      <w:r w:rsidR="001461D5" w:rsidRPr="001461D5">
        <w:rPr>
          <w:rFonts w:ascii="宋体" w:eastAsia="宋体" w:hAnsi="宋体" w:cs="Times New Roman"/>
          <w:szCs w:val="21"/>
        </w:rPr>
        <w:t>等恶性心律失常的紧急电复律治疗</w:t>
      </w:r>
      <w:r w:rsidR="001461D5">
        <w:rPr>
          <w:rFonts w:ascii="宋体" w:eastAsia="宋体" w:hAnsi="宋体" w:cs="Times New Roman" w:hint="eastAsia"/>
          <w:szCs w:val="21"/>
        </w:rPr>
        <w:t>，</w:t>
      </w:r>
      <w:r w:rsidR="001461D5" w:rsidRPr="001461D5">
        <w:rPr>
          <w:rFonts w:ascii="宋体" w:eastAsia="宋体" w:hAnsi="宋体" w:cs="Times New Roman"/>
          <w:szCs w:val="21"/>
        </w:rPr>
        <w:t>适用于院内急诊抢救、病房急救、手术室、ICU等场景的心搏骤停患者紧急救治</w:t>
      </w:r>
      <w:r w:rsidR="001461D5">
        <w:rPr>
          <w:rFonts w:ascii="宋体" w:eastAsia="宋体" w:hAnsi="宋体" w:cs="Times New Roman" w:hint="eastAsia"/>
          <w:szCs w:val="21"/>
        </w:rPr>
        <w:t>。</w:t>
      </w:r>
    </w:p>
    <w:p w14:paraId="547DF233" w14:textId="6B38C955" w:rsidR="00EA542E" w:rsidRPr="004A0540" w:rsidRDefault="00EA542E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保</w:t>
      </w:r>
      <w:r w:rsidRPr="004A0540">
        <w:rPr>
          <w:rFonts w:ascii="宋体" w:eastAsia="宋体" w:hAnsi="宋体" w:cs="Times New Roman" w:hint="eastAsia"/>
          <w:szCs w:val="21"/>
        </w:rPr>
        <w:t>修期：</w:t>
      </w:r>
      <w:r w:rsidR="00837018">
        <w:rPr>
          <w:rFonts w:ascii="宋体" w:eastAsia="宋体" w:hAnsi="宋体" w:cs="Times New Roman" w:hint="eastAsia"/>
          <w:szCs w:val="21"/>
        </w:rPr>
        <w:t>整机保修至少3年</w:t>
      </w:r>
    </w:p>
    <w:p w14:paraId="2E7F1795" w14:textId="4698E5C8" w:rsidR="008E3F72" w:rsidRPr="00837018" w:rsidRDefault="008E3F72" w:rsidP="008E3F72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837018">
        <w:rPr>
          <w:rFonts w:ascii="宋体" w:eastAsia="宋体" w:hAnsi="宋体" w:cs="Times New Roman" w:hint="eastAsia"/>
          <w:szCs w:val="21"/>
        </w:rPr>
        <w:t>具备</w:t>
      </w:r>
      <w:r w:rsidRPr="00837018">
        <w:rPr>
          <w:rFonts w:ascii="宋体" w:eastAsia="宋体" w:hAnsi="宋体" w:cs="Times New Roman"/>
          <w:szCs w:val="21"/>
        </w:rPr>
        <w:t>手动除颤</w:t>
      </w:r>
      <w:r w:rsidRPr="00837018">
        <w:rPr>
          <w:rFonts w:ascii="宋体" w:eastAsia="宋体" w:hAnsi="宋体" w:cs="Times New Roman" w:hint="eastAsia"/>
          <w:szCs w:val="21"/>
        </w:rPr>
        <w:t>，</w:t>
      </w:r>
      <w:r w:rsidRPr="00837018">
        <w:rPr>
          <w:rFonts w:ascii="宋体" w:eastAsia="宋体" w:hAnsi="宋体" w:cs="Times New Roman"/>
          <w:szCs w:val="21"/>
        </w:rPr>
        <w:t>AED</w:t>
      </w:r>
      <w:r w:rsidR="00C547E6">
        <w:rPr>
          <w:rFonts w:ascii="宋体" w:eastAsia="宋体" w:hAnsi="宋体" w:cs="Times New Roman" w:hint="eastAsia"/>
          <w:szCs w:val="21"/>
        </w:rPr>
        <w:t>自动/</w:t>
      </w:r>
      <w:r w:rsidRPr="00837018">
        <w:rPr>
          <w:rFonts w:ascii="宋体" w:eastAsia="宋体" w:hAnsi="宋体" w:cs="Times New Roman"/>
          <w:szCs w:val="21"/>
        </w:rPr>
        <w:t>半自动除颤</w:t>
      </w:r>
      <w:r w:rsidRPr="00837018">
        <w:rPr>
          <w:rFonts w:ascii="宋体" w:eastAsia="宋体" w:hAnsi="宋体" w:cs="Times New Roman" w:hint="eastAsia"/>
          <w:szCs w:val="21"/>
        </w:rPr>
        <w:t>模式，</w:t>
      </w:r>
      <w:r w:rsidRPr="00837018">
        <w:rPr>
          <w:rFonts w:ascii="宋体" w:eastAsia="宋体" w:hAnsi="宋体" w:cs="Times New Roman"/>
          <w:szCs w:val="21"/>
        </w:rPr>
        <w:t>心律失常分析</w:t>
      </w:r>
      <w:r w:rsidRPr="00837018">
        <w:rPr>
          <w:rFonts w:ascii="宋体" w:eastAsia="宋体" w:hAnsi="宋体" w:cs="Times New Roman" w:hint="eastAsia"/>
          <w:szCs w:val="21"/>
        </w:rPr>
        <w:t>，</w:t>
      </w:r>
      <w:r w:rsidRPr="00837018">
        <w:rPr>
          <w:rFonts w:ascii="宋体" w:eastAsia="宋体" w:hAnsi="宋体" w:cs="Times New Roman"/>
          <w:szCs w:val="21"/>
        </w:rPr>
        <w:t>声光文字三重报警</w:t>
      </w:r>
    </w:p>
    <w:p w14:paraId="646BE4CF" w14:textId="5E106C7F" w:rsidR="008E3F72" w:rsidRPr="00837018" w:rsidRDefault="008E3F72" w:rsidP="008E3F72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8E3F72">
        <w:rPr>
          <w:rFonts w:ascii="宋体" w:eastAsia="宋体" w:hAnsi="宋体" w:cs="Times New Roman"/>
          <w:szCs w:val="21"/>
        </w:rPr>
        <w:t>能量范围：</w:t>
      </w:r>
      <w:proofErr w:type="gramStart"/>
      <w:r w:rsidR="00C547E6">
        <w:rPr>
          <w:rFonts w:ascii="宋体" w:eastAsia="宋体" w:hAnsi="宋体" w:cs="Times New Roman" w:hint="eastAsia"/>
          <w:szCs w:val="21"/>
        </w:rPr>
        <w:t>单向波至</w:t>
      </w:r>
      <w:proofErr w:type="gramEnd"/>
      <w:r w:rsidR="00C547E6">
        <w:rPr>
          <w:rFonts w:ascii="宋体" w:eastAsia="宋体" w:hAnsi="宋体" w:cs="Times New Roman" w:hint="eastAsia"/>
          <w:szCs w:val="21"/>
        </w:rPr>
        <w:t>3</w:t>
      </w:r>
      <w:r w:rsidRPr="00837018">
        <w:rPr>
          <w:rFonts w:ascii="宋体" w:eastAsia="宋体" w:hAnsi="宋体" w:cs="Times New Roman"/>
          <w:szCs w:val="21"/>
        </w:rPr>
        <w:t>60J</w:t>
      </w:r>
      <w:r w:rsidRPr="00837018">
        <w:rPr>
          <w:rFonts w:ascii="宋体" w:eastAsia="宋体" w:hAnsi="宋体" w:cs="Times New Roman" w:hint="eastAsia"/>
          <w:szCs w:val="21"/>
        </w:rPr>
        <w:t>，</w:t>
      </w:r>
      <w:proofErr w:type="gramStart"/>
      <w:r w:rsidR="00C547E6">
        <w:rPr>
          <w:rFonts w:ascii="宋体" w:eastAsia="宋体" w:hAnsi="宋体" w:cs="Times New Roman" w:hint="eastAsia"/>
          <w:szCs w:val="21"/>
        </w:rPr>
        <w:t>双向波至</w:t>
      </w:r>
      <w:proofErr w:type="gramEnd"/>
      <w:r w:rsidR="00C547E6">
        <w:rPr>
          <w:rFonts w:ascii="宋体" w:eastAsia="宋体" w:hAnsi="宋体" w:cs="Times New Roman" w:hint="eastAsia"/>
          <w:szCs w:val="21"/>
        </w:rPr>
        <w:t>200J，</w:t>
      </w:r>
      <w:r w:rsidRPr="00837018">
        <w:rPr>
          <w:rFonts w:ascii="宋体" w:eastAsia="宋体" w:hAnsi="宋体" w:cs="Times New Roman" w:hint="eastAsia"/>
          <w:szCs w:val="21"/>
        </w:rPr>
        <w:t>允许误差</w:t>
      </w:r>
      <w:r w:rsidRPr="00837018">
        <w:rPr>
          <w:rFonts w:ascii="宋体" w:eastAsia="宋体" w:hAnsi="宋体" w:cs="Times New Roman"/>
          <w:szCs w:val="21"/>
        </w:rPr>
        <w:sym w:font="Symbol" w:char="F0B1"/>
      </w:r>
      <w:r w:rsidRPr="00837018">
        <w:rPr>
          <w:rFonts w:ascii="宋体" w:eastAsia="宋体" w:hAnsi="宋体" w:cs="Times New Roman" w:hint="eastAsia"/>
          <w:szCs w:val="21"/>
        </w:rPr>
        <w:t>15%或</w:t>
      </w:r>
      <w:r w:rsidRPr="00837018">
        <w:rPr>
          <w:rFonts w:ascii="宋体" w:eastAsia="宋体" w:hAnsi="宋体" w:cs="Times New Roman"/>
          <w:szCs w:val="21"/>
        </w:rPr>
        <w:sym w:font="Symbol" w:char="F0B1"/>
      </w:r>
      <w:r w:rsidRPr="00837018">
        <w:rPr>
          <w:rFonts w:ascii="宋体" w:eastAsia="宋体" w:hAnsi="宋体" w:cs="Times New Roman" w:hint="eastAsia"/>
          <w:szCs w:val="21"/>
        </w:rPr>
        <w:t>4J（取最大值）</w:t>
      </w:r>
    </w:p>
    <w:p w14:paraId="1CB3DED9" w14:textId="60F35CB1" w:rsidR="008E3F72" w:rsidRPr="00837018" w:rsidRDefault="008E3F72" w:rsidP="008E3F72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837018">
        <w:rPr>
          <w:rFonts w:ascii="宋体" w:eastAsia="宋体" w:hAnsi="宋体" w:cs="Times New Roman"/>
          <w:szCs w:val="21"/>
        </w:rPr>
        <w:t>充电时间：≤</w:t>
      </w:r>
      <w:proofErr w:type="gramStart"/>
      <w:r w:rsidR="003152A6" w:rsidRPr="00837018">
        <w:rPr>
          <w:rFonts w:ascii="宋体" w:eastAsia="宋体" w:hAnsi="宋体" w:cs="Times New Roman" w:hint="eastAsia"/>
          <w:szCs w:val="21"/>
        </w:rPr>
        <w:t>1</w:t>
      </w:r>
      <w:r w:rsidRPr="00837018">
        <w:rPr>
          <w:rFonts w:ascii="宋体" w:eastAsia="宋体" w:hAnsi="宋体" w:cs="Times New Roman" w:hint="eastAsia"/>
          <w:szCs w:val="21"/>
        </w:rPr>
        <w:t>0</w:t>
      </w:r>
      <w:r w:rsidRPr="00837018">
        <w:rPr>
          <w:rFonts w:ascii="宋体" w:eastAsia="宋体" w:hAnsi="宋体" w:cs="Times New Roman"/>
          <w:szCs w:val="21"/>
        </w:rPr>
        <w:t>秒充至最高</w:t>
      </w:r>
      <w:proofErr w:type="gramEnd"/>
      <w:r w:rsidRPr="00837018">
        <w:rPr>
          <w:rFonts w:ascii="宋体" w:eastAsia="宋体" w:hAnsi="宋体" w:cs="Times New Roman"/>
          <w:szCs w:val="21"/>
        </w:rPr>
        <w:t>能量</w:t>
      </w:r>
    </w:p>
    <w:p w14:paraId="16909A43" w14:textId="064DAA77" w:rsidR="008E3F72" w:rsidRPr="00837018" w:rsidRDefault="008E3F72" w:rsidP="008E3F72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837018">
        <w:rPr>
          <w:rFonts w:ascii="宋体" w:eastAsia="宋体" w:hAnsi="宋体" w:cs="Times New Roman" w:hint="eastAsia"/>
          <w:szCs w:val="21"/>
        </w:rPr>
        <w:t>放电模式：自动同步除颤（Sync Mode）及非同步除颤（Non-Sync Mode）双模式</w:t>
      </w:r>
    </w:p>
    <w:p w14:paraId="216D6544" w14:textId="56948BC6" w:rsidR="008E3F72" w:rsidRPr="00837018" w:rsidRDefault="008E3F72" w:rsidP="008E3F72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837018">
        <w:rPr>
          <w:rFonts w:ascii="宋体" w:eastAsia="宋体" w:hAnsi="宋体" w:cs="Times New Roman" w:hint="eastAsia"/>
          <w:szCs w:val="21"/>
        </w:rPr>
        <w:t>同步延迟时间：</w:t>
      </w:r>
      <w:r w:rsidRPr="00837018">
        <w:rPr>
          <w:rFonts w:ascii="宋体" w:eastAsia="宋体" w:hAnsi="宋体" w:cs="Times New Roman"/>
          <w:szCs w:val="21"/>
        </w:rPr>
        <w:t>≤</w:t>
      </w:r>
      <w:r w:rsidRPr="00837018">
        <w:rPr>
          <w:rFonts w:ascii="宋体" w:eastAsia="宋体" w:hAnsi="宋体" w:cs="Times New Roman" w:hint="eastAsia"/>
          <w:szCs w:val="21"/>
        </w:rPr>
        <w:t>25</w:t>
      </w:r>
      <w:r w:rsidRPr="00837018">
        <w:rPr>
          <w:rFonts w:ascii="宋体" w:eastAsia="宋体" w:hAnsi="宋体" w:cs="Times New Roman"/>
          <w:szCs w:val="21"/>
        </w:rPr>
        <w:t>ms</w:t>
      </w:r>
    </w:p>
    <w:p w14:paraId="5974A1E1" w14:textId="05F7C47D" w:rsidR="008E3F72" w:rsidRPr="00837018" w:rsidRDefault="007F3110" w:rsidP="008E3F72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837018">
        <w:rPr>
          <w:rFonts w:ascii="宋体" w:eastAsia="宋体" w:hAnsi="宋体" w:cs="Times New Roman"/>
          <w:szCs w:val="21"/>
        </w:rPr>
        <w:t>电池：</w:t>
      </w:r>
      <w:proofErr w:type="gramStart"/>
      <w:r w:rsidRPr="00837018">
        <w:rPr>
          <w:rFonts w:ascii="宋体" w:eastAsia="宋体" w:hAnsi="宋体" w:cs="Times New Roman"/>
          <w:szCs w:val="21"/>
        </w:rPr>
        <w:t>满电待机</w:t>
      </w:r>
      <w:proofErr w:type="gramEnd"/>
      <w:r w:rsidRPr="00837018">
        <w:rPr>
          <w:rFonts w:ascii="宋体" w:eastAsia="宋体" w:hAnsi="宋体" w:cs="Times New Roman"/>
          <w:szCs w:val="21"/>
        </w:rPr>
        <w:t>≥8 小时</w:t>
      </w:r>
      <w:r w:rsidRPr="00837018">
        <w:rPr>
          <w:rFonts w:ascii="宋体" w:eastAsia="宋体" w:hAnsi="宋体" w:cs="Times New Roman" w:hint="eastAsia"/>
          <w:szCs w:val="21"/>
        </w:rPr>
        <w:t>，</w:t>
      </w:r>
      <w:r w:rsidRPr="00837018">
        <w:rPr>
          <w:rFonts w:ascii="宋体" w:eastAsia="宋体" w:hAnsi="宋体" w:cs="Times New Roman"/>
          <w:szCs w:val="21"/>
        </w:rPr>
        <w:t>支持边充电边使用</w:t>
      </w:r>
      <w:r w:rsidRPr="00837018">
        <w:rPr>
          <w:rFonts w:ascii="宋体" w:eastAsia="宋体" w:hAnsi="宋体" w:cs="Times New Roman" w:hint="eastAsia"/>
          <w:szCs w:val="21"/>
        </w:rPr>
        <w:t>，实时显示剩余电量</w:t>
      </w:r>
    </w:p>
    <w:p w14:paraId="6BAF04CD" w14:textId="77777777" w:rsidR="007F3110" w:rsidRPr="00837018" w:rsidRDefault="007F3110" w:rsidP="008E3F72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2742A4BF" w14:textId="2AD814B7" w:rsidR="007E331F" w:rsidRDefault="00A0382E" w:rsidP="00A0382E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7E331F">
        <w:rPr>
          <w:rFonts w:ascii="宋体" w:eastAsia="宋体" w:hAnsi="宋体" w:hint="eastAsia"/>
          <w:sz w:val="24"/>
          <w:szCs w:val="28"/>
          <w:highlight w:val="yellow"/>
        </w:rPr>
        <w:t>项目1</w:t>
      </w:r>
      <w:r w:rsidR="00BA0F49">
        <w:rPr>
          <w:rFonts w:ascii="宋体" w:eastAsia="宋体" w:hAnsi="宋体" w:hint="eastAsia"/>
          <w:sz w:val="24"/>
          <w:szCs w:val="28"/>
          <w:highlight w:val="yellow"/>
        </w:rPr>
        <w:t>6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：AED除颤器4台，预算8万元。</w:t>
      </w:r>
    </w:p>
    <w:p w14:paraId="696CABD3" w14:textId="74224A0C" w:rsidR="00EA542E" w:rsidRPr="004A0540" w:rsidRDefault="00EA542E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A0540">
        <w:rPr>
          <w:rFonts w:ascii="宋体" w:eastAsia="宋体" w:hAnsi="宋体" w:cs="Times New Roman" w:hint="eastAsia"/>
          <w:szCs w:val="21"/>
        </w:rPr>
        <w:t>用途：</w:t>
      </w:r>
      <w:r w:rsidR="001461D5" w:rsidRPr="001461D5">
        <w:rPr>
          <w:rFonts w:ascii="宋体" w:eastAsia="宋体" w:hAnsi="宋体" w:cs="Times New Roman"/>
          <w:szCs w:val="21"/>
        </w:rPr>
        <w:t>是一种便携、易操作的现场急救设备，可自动分析患者心律，并对</w:t>
      </w:r>
      <w:r w:rsidR="001461D5" w:rsidRPr="00837018">
        <w:rPr>
          <w:rFonts w:ascii="宋体" w:eastAsia="宋体" w:hAnsi="宋体" w:cs="Times New Roman"/>
          <w:szCs w:val="21"/>
        </w:rPr>
        <w:t>心室颤动、无脉性室性心动过速</w:t>
      </w:r>
      <w:r w:rsidR="001461D5" w:rsidRPr="001461D5">
        <w:rPr>
          <w:rFonts w:ascii="宋体" w:eastAsia="宋体" w:hAnsi="宋体" w:cs="Times New Roman"/>
          <w:szCs w:val="21"/>
        </w:rPr>
        <w:t>等危及生命的心律失常实施电击除颤，帮助恢复有效心律。适用于公共场所</w:t>
      </w:r>
      <w:r w:rsidR="001461D5" w:rsidRPr="00837018">
        <w:rPr>
          <w:rFonts w:ascii="宋体" w:eastAsia="宋体" w:hAnsi="宋体" w:cs="Times New Roman"/>
          <w:szCs w:val="21"/>
        </w:rPr>
        <w:t>心搏骤停患者的紧急现场抢救</w:t>
      </w:r>
      <w:r w:rsidR="001461D5" w:rsidRPr="001461D5">
        <w:rPr>
          <w:rFonts w:ascii="宋体" w:eastAsia="宋体" w:hAnsi="宋体" w:cs="Times New Roman"/>
          <w:szCs w:val="21"/>
        </w:rPr>
        <w:t>。</w:t>
      </w:r>
    </w:p>
    <w:p w14:paraId="09089B04" w14:textId="38B61E50" w:rsidR="00EA542E" w:rsidRPr="004A0540" w:rsidRDefault="00EA542E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保</w:t>
      </w:r>
      <w:r w:rsidRPr="004A0540">
        <w:rPr>
          <w:rFonts w:ascii="宋体" w:eastAsia="宋体" w:hAnsi="宋体" w:cs="Times New Roman" w:hint="eastAsia"/>
          <w:szCs w:val="21"/>
        </w:rPr>
        <w:t>修期：</w:t>
      </w:r>
      <w:r w:rsidR="00837018">
        <w:rPr>
          <w:rFonts w:ascii="宋体" w:eastAsia="宋体" w:hAnsi="宋体" w:cs="Times New Roman" w:hint="eastAsia"/>
          <w:szCs w:val="21"/>
        </w:rPr>
        <w:t>整机保修至少3年</w:t>
      </w:r>
    </w:p>
    <w:p w14:paraId="595DD036" w14:textId="31A73EAE" w:rsidR="003152A6" w:rsidRPr="003152A6" w:rsidRDefault="003152A6" w:rsidP="00837018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3152A6">
        <w:rPr>
          <w:rFonts w:ascii="宋体" w:eastAsia="宋体" w:hAnsi="宋体" w:cs="Times New Roman"/>
          <w:szCs w:val="21"/>
        </w:rPr>
        <w:t>除颤性能：智能双向波，成人120J-200J，儿童40J-80J；最高能量充电≤8秒，电极</w:t>
      </w:r>
      <w:proofErr w:type="gramStart"/>
      <w:r w:rsidRPr="003152A6">
        <w:rPr>
          <w:rFonts w:ascii="宋体" w:eastAsia="宋体" w:hAnsi="宋体" w:cs="Times New Roman"/>
          <w:szCs w:val="21"/>
        </w:rPr>
        <w:t>片带接触</w:t>
      </w:r>
      <w:proofErr w:type="gramEnd"/>
      <w:r w:rsidRPr="003152A6">
        <w:rPr>
          <w:rFonts w:ascii="宋体" w:eastAsia="宋体" w:hAnsi="宋体" w:cs="Times New Roman"/>
          <w:szCs w:val="21"/>
        </w:rPr>
        <w:t>检测。</w:t>
      </w:r>
    </w:p>
    <w:p w14:paraId="299FBE56" w14:textId="659C081F" w:rsidR="003152A6" w:rsidRPr="00837018" w:rsidRDefault="003152A6" w:rsidP="00837018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837018">
        <w:rPr>
          <w:rFonts w:ascii="宋体" w:eastAsia="宋体" w:hAnsi="宋体" w:cs="Times New Roman"/>
          <w:szCs w:val="21"/>
        </w:rPr>
        <w:t>智能操作：中文语音引导</w:t>
      </w:r>
      <w:r w:rsidRPr="00837018">
        <w:rPr>
          <w:rFonts w:ascii="宋体" w:eastAsia="宋体" w:hAnsi="宋体" w:cs="Times New Roman" w:hint="eastAsia"/>
          <w:szCs w:val="21"/>
        </w:rPr>
        <w:t>或屏幕显示操作步骤图示</w:t>
      </w:r>
      <w:r w:rsidRPr="00837018">
        <w:rPr>
          <w:rFonts w:ascii="宋体" w:eastAsia="宋体" w:hAnsi="宋体" w:cs="Times New Roman"/>
          <w:szCs w:val="21"/>
        </w:rPr>
        <w:t>，心电分析≤10秒</w:t>
      </w:r>
      <w:r w:rsidRPr="00837018">
        <w:rPr>
          <w:rFonts w:ascii="宋体" w:eastAsia="宋体" w:hAnsi="宋体" w:cs="Times New Roman" w:hint="eastAsia"/>
          <w:szCs w:val="21"/>
        </w:rPr>
        <w:t>，</w:t>
      </w:r>
      <w:r w:rsidRPr="00837018">
        <w:rPr>
          <w:rFonts w:ascii="宋体" w:eastAsia="宋体" w:hAnsi="宋体" w:cs="Times New Roman"/>
          <w:szCs w:val="21"/>
        </w:rPr>
        <w:t>支持AED自动模式+半自动模式</w:t>
      </w:r>
    </w:p>
    <w:p w14:paraId="6A0553CC" w14:textId="24686DF9" w:rsidR="00EA542E" w:rsidRDefault="003152A6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837018">
        <w:rPr>
          <w:rFonts w:ascii="宋体" w:eastAsia="宋体" w:hAnsi="宋体" w:cs="Times New Roman" w:hint="eastAsia"/>
          <w:szCs w:val="21"/>
        </w:rPr>
        <w:t>续航能力</w:t>
      </w:r>
      <w:r w:rsidRPr="003152A6">
        <w:rPr>
          <w:rFonts w:ascii="宋体" w:eastAsia="宋体" w:hAnsi="宋体" w:cs="Times New Roman" w:hint="eastAsia"/>
          <w:szCs w:val="21"/>
        </w:rPr>
        <w:t>：</w:t>
      </w:r>
      <w:r w:rsidR="005D75F9">
        <w:rPr>
          <w:rFonts w:ascii="宋体" w:eastAsia="宋体" w:hAnsi="宋体" w:cs="Times New Roman" w:hint="eastAsia"/>
          <w:szCs w:val="21"/>
        </w:rPr>
        <w:t>电池</w:t>
      </w:r>
      <w:r w:rsidRPr="003152A6">
        <w:rPr>
          <w:rFonts w:ascii="宋体" w:eastAsia="宋体" w:hAnsi="宋体" w:cs="Times New Roman" w:hint="eastAsia"/>
          <w:szCs w:val="21"/>
        </w:rPr>
        <w:t>待机≥</w:t>
      </w:r>
      <w:r w:rsidR="005D75F9">
        <w:rPr>
          <w:rFonts w:ascii="宋体" w:eastAsia="宋体" w:hAnsi="宋体" w:cs="Times New Roman" w:hint="eastAsia"/>
          <w:szCs w:val="21"/>
        </w:rPr>
        <w:t>3</w:t>
      </w:r>
      <w:r w:rsidRPr="003152A6">
        <w:rPr>
          <w:rFonts w:ascii="宋体" w:eastAsia="宋体" w:hAnsi="宋体" w:cs="Times New Roman" w:hint="eastAsia"/>
          <w:szCs w:val="21"/>
        </w:rPr>
        <w:t>年</w:t>
      </w:r>
    </w:p>
    <w:p w14:paraId="776FC0CD" w14:textId="115681AD" w:rsidR="007E3F46" w:rsidRDefault="005D75F9" w:rsidP="003E6E5B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837018">
        <w:rPr>
          <w:rFonts w:ascii="宋体" w:eastAsia="宋体" w:hAnsi="宋体" w:cs="Times New Roman" w:hint="eastAsia"/>
          <w:szCs w:val="21"/>
        </w:rPr>
        <w:t>记录存储</w:t>
      </w:r>
      <w:r w:rsidRPr="005D75F9">
        <w:rPr>
          <w:rFonts w:ascii="宋体" w:eastAsia="宋体" w:hAnsi="宋体" w:cs="Times New Roman" w:hint="eastAsia"/>
          <w:szCs w:val="21"/>
        </w:rPr>
        <w:t>：自动保存急救事件</w:t>
      </w:r>
    </w:p>
    <w:p w14:paraId="6FEC6996" w14:textId="77777777" w:rsidR="003E6E5B" w:rsidRPr="007E3F46" w:rsidRDefault="003E6E5B" w:rsidP="003E6E5B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3D6AB9E0" w14:textId="2916530C" w:rsidR="00BA0F49" w:rsidRDefault="00BA0F49" w:rsidP="00BA0F49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7E331F">
        <w:rPr>
          <w:rFonts w:ascii="宋体" w:eastAsia="宋体" w:hAnsi="宋体" w:hint="eastAsia"/>
          <w:sz w:val="24"/>
          <w:szCs w:val="28"/>
          <w:highlight w:val="yellow"/>
        </w:rPr>
        <w:t>项目1</w:t>
      </w:r>
      <w:r>
        <w:rPr>
          <w:rFonts w:ascii="宋体" w:eastAsia="宋体" w:hAnsi="宋体" w:hint="eastAsia"/>
          <w:sz w:val="24"/>
          <w:szCs w:val="28"/>
          <w:highlight w:val="yellow"/>
        </w:rPr>
        <w:t>7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：</w:t>
      </w:r>
      <w:r>
        <w:rPr>
          <w:rFonts w:ascii="宋体" w:eastAsia="宋体" w:hAnsi="宋体" w:hint="eastAsia"/>
          <w:sz w:val="24"/>
          <w:szCs w:val="28"/>
          <w:highlight w:val="yellow"/>
        </w:rPr>
        <w:t>输液泵50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台，预算</w:t>
      </w:r>
      <w:r>
        <w:rPr>
          <w:rFonts w:ascii="宋体" w:eastAsia="宋体" w:hAnsi="宋体" w:hint="eastAsia"/>
          <w:sz w:val="24"/>
          <w:szCs w:val="28"/>
          <w:highlight w:val="yellow"/>
        </w:rPr>
        <w:t>30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万元。</w:t>
      </w:r>
    </w:p>
    <w:p w14:paraId="44214E7F" w14:textId="05A4485D" w:rsidR="00BA0F49" w:rsidRPr="00BA0F49" w:rsidRDefault="00BA0F49" w:rsidP="00BA0F49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BA0F49">
        <w:rPr>
          <w:rFonts w:ascii="宋体" w:eastAsia="宋体" w:hAnsi="宋体" w:cs="Times New Roman" w:hint="eastAsia"/>
          <w:szCs w:val="21"/>
        </w:rPr>
        <w:t>用途：</w:t>
      </w:r>
      <w:r w:rsidR="00133EEC" w:rsidRPr="001461D5">
        <w:rPr>
          <w:rFonts w:ascii="宋体" w:eastAsia="宋体" w:hAnsi="宋体" w:cs="Times New Roman"/>
          <w:szCs w:val="21"/>
        </w:rPr>
        <w:t>为临床输液控制设备，可精准控制输液速度与输液量，适用于医院病房、急诊、手术室、ICU 等科室，用于</w:t>
      </w:r>
      <w:r w:rsidR="00133EEC" w:rsidRPr="007E3F46">
        <w:rPr>
          <w:rFonts w:ascii="宋体" w:eastAsia="宋体" w:hAnsi="宋体" w:cs="Times New Roman"/>
          <w:szCs w:val="21"/>
        </w:rPr>
        <w:t>静脉输液、药物持续泵入</w:t>
      </w:r>
      <w:r w:rsidR="00133EEC" w:rsidRPr="001461D5">
        <w:rPr>
          <w:rFonts w:ascii="宋体" w:eastAsia="宋体" w:hAnsi="宋体" w:cs="Times New Roman"/>
          <w:szCs w:val="21"/>
        </w:rPr>
        <w:t>等精准给药</w:t>
      </w:r>
      <w:r w:rsidR="00133EEC">
        <w:rPr>
          <w:rFonts w:ascii="宋体" w:eastAsia="宋体" w:hAnsi="宋体" w:cs="Times New Roman" w:hint="eastAsia"/>
          <w:szCs w:val="21"/>
        </w:rPr>
        <w:t>。</w:t>
      </w:r>
    </w:p>
    <w:p w14:paraId="232A307F" w14:textId="3C247E20" w:rsidR="00BA0F49" w:rsidRPr="00BA0F49" w:rsidRDefault="00BA0F49" w:rsidP="00BA0F49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BA0F49">
        <w:rPr>
          <w:rFonts w:ascii="宋体" w:eastAsia="宋体" w:hAnsi="宋体" w:cs="Times New Roman" w:hint="eastAsia"/>
          <w:szCs w:val="21"/>
        </w:rPr>
        <w:t>保修期：</w:t>
      </w:r>
      <w:r w:rsidR="00133EEC">
        <w:rPr>
          <w:rFonts w:ascii="宋体" w:eastAsia="宋体" w:hAnsi="宋体" w:cs="Times New Roman" w:hint="eastAsia"/>
          <w:szCs w:val="21"/>
        </w:rPr>
        <w:t>整机保修至少5年</w:t>
      </w:r>
    </w:p>
    <w:p w14:paraId="3A619E47" w14:textId="141F24F7" w:rsidR="00983050" w:rsidRDefault="006D3589" w:rsidP="00983050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为天津市政府采购框架协议入围产品</w:t>
      </w:r>
    </w:p>
    <w:p w14:paraId="4D300523" w14:textId="77777777" w:rsidR="006D3589" w:rsidRDefault="006D3589" w:rsidP="00983050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0DF16C14" w14:textId="24EA61CE" w:rsidR="00BA0F49" w:rsidRDefault="00BA0F49" w:rsidP="00BA0F49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7E331F">
        <w:rPr>
          <w:rFonts w:ascii="宋体" w:eastAsia="宋体" w:hAnsi="宋体" w:hint="eastAsia"/>
          <w:sz w:val="24"/>
          <w:szCs w:val="28"/>
          <w:highlight w:val="yellow"/>
        </w:rPr>
        <w:t>项目1</w:t>
      </w:r>
      <w:r>
        <w:rPr>
          <w:rFonts w:ascii="宋体" w:eastAsia="宋体" w:hAnsi="宋体" w:hint="eastAsia"/>
          <w:sz w:val="24"/>
          <w:szCs w:val="28"/>
          <w:highlight w:val="yellow"/>
        </w:rPr>
        <w:t>8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：</w:t>
      </w:r>
      <w:r w:rsidR="001B6DEB">
        <w:rPr>
          <w:rFonts w:ascii="宋体" w:eastAsia="宋体" w:hAnsi="宋体" w:hint="eastAsia"/>
          <w:sz w:val="24"/>
          <w:szCs w:val="28"/>
          <w:highlight w:val="yellow"/>
        </w:rPr>
        <w:t>单通道</w:t>
      </w:r>
      <w:r>
        <w:rPr>
          <w:rFonts w:ascii="宋体" w:eastAsia="宋体" w:hAnsi="宋体" w:hint="eastAsia"/>
          <w:sz w:val="24"/>
          <w:szCs w:val="28"/>
          <w:highlight w:val="yellow"/>
        </w:rPr>
        <w:t>注射泵60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台，预算</w:t>
      </w:r>
      <w:r>
        <w:rPr>
          <w:rFonts w:ascii="宋体" w:eastAsia="宋体" w:hAnsi="宋体" w:hint="eastAsia"/>
          <w:sz w:val="24"/>
          <w:szCs w:val="28"/>
          <w:highlight w:val="yellow"/>
        </w:rPr>
        <w:t>36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万元。</w:t>
      </w:r>
    </w:p>
    <w:p w14:paraId="5E6343B9" w14:textId="18FCE362" w:rsidR="00BA0F49" w:rsidRPr="00BA0F49" w:rsidRDefault="00BA0F49" w:rsidP="00BA0F49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BA0F49">
        <w:rPr>
          <w:rFonts w:ascii="宋体" w:eastAsia="宋体" w:hAnsi="宋体" w:cs="Times New Roman" w:hint="eastAsia"/>
          <w:szCs w:val="21"/>
        </w:rPr>
        <w:t>用途：</w:t>
      </w:r>
      <w:r w:rsidR="00133EEC" w:rsidRPr="001461D5">
        <w:rPr>
          <w:rFonts w:ascii="宋体" w:eastAsia="宋体" w:hAnsi="宋体" w:cs="Times New Roman"/>
          <w:szCs w:val="21"/>
        </w:rPr>
        <w:t>为临床精准给药设备，可精确控制注射速度、剂量与输注时间，适用于医院病房、急诊、ICU、手术室、新生儿科等科室，主要用于</w:t>
      </w:r>
      <w:r w:rsidR="00133EEC" w:rsidRPr="007E3F46">
        <w:rPr>
          <w:rFonts w:ascii="宋体" w:eastAsia="宋体" w:hAnsi="宋体" w:cs="Times New Roman"/>
          <w:szCs w:val="21"/>
        </w:rPr>
        <w:t>微量药物精准注射</w:t>
      </w:r>
      <w:r w:rsidR="00133EEC">
        <w:rPr>
          <w:rFonts w:ascii="宋体" w:eastAsia="宋体" w:hAnsi="宋体" w:cs="Times New Roman" w:hint="eastAsia"/>
          <w:szCs w:val="21"/>
        </w:rPr>
        <w:t>。</w:t>
      </w:r>
    </w:p>
    <w:p w14:paraId="212A00C0" w14:textId="3BD71685" w:rsidR="00BA0F49" w:rsidRPr="00BA0F49" w:rsidRDefault="00BA0F49" w:rsidP="00BA0F49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BA0F49">
        <w:rPr>
          <w:rFonts w:ascii="宋体" w:eastAsia="宋体" w:hAnsi="宋体" w:cs="Times New Roman" w:hint="eastAsia"/>
          <w:szCs w:val="21"/>
        </w:rPr>
        <w:t>保修期：</w:t>
      </w:r>
      <w:r w:rsidR="00133EEC">
        <w:rPr>
          <w:rFonts w:ascii="宋体" w:eastAsia="宋体" w:hAnsi="宋体" w:cs="Times New Roman" w:hint="eastAsia"/>
          <w:szCs w:val="21"/>
        </w:rPr>
        <w:t>整机保修至少5年</w:t>
      </w:r>
    </w:p>
    <w:p w14:paraId="551C3517" w14:textId="77777777" w:rsidR="006D3589" w:rsidRDefault="006D3589" w:rsidP="006D3589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为天津市政府采购框架协议入围产品</w:t>
      </w:r>
    </w:p>
    <w:p w14:paraId="54EF8B14" w14:textId="77777777" w:rsidR="00133EEC" w:rsidRPr="006D3589" w:rsidRDefault="00133EEC" w:rsidP="00133EEC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441CA472" w14:textId="08412068" w:rsidR="00A0382E" w:rsidRDefault="00A0382E" w:rsidP="00C2063D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7E331F">
        <w:rPr>
          <w:rFonts w:ascii="宋体" w:eastAsia="宋体" w:hAnsi="宋体" w:hint="eastAsia"/>
          <w:sz w:val="24"/>
          <w:szCs w:val="28"/>
          <w:highlight w:val="yellow"/>
        </w:rPr>
        <w:t>项目</w:t>
      </w:r>
      <w:r w:rsidR="003E6E5B">
        <w:rPr>
          <w:rFonts w:ascii="宋体" w:eastAsia="宋体" w:hAnsi="宋体" w:hint="eastAsia"/>
          <w:sz w:val="24"/>
          <w:szCs w:val="28"/>
          <w:highlight w:val="yellow"/>
        </w:rPr>
        <w:t>1</w:t>
      </w:r>
      <w:r w:rsidR="00BA0F49">
        <w:rPr>
          <w:rFonts w:ascii="宋体" w:eastAsia="宋体" w:hAnsi="宋体" w:hint="eastAsia"/>
          <w:sz w:val="24"/>
          <w:szCs w:val="28"/>
          <w:highlight w:val="yellow"/>
        </w:rPr>
        <w:t>9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：旋磨介入治疗仪1台，预算</w:t>
      </w:r>
      <w:r w:rsidR="003F0761">
        <w:rPr>
          <w:rFonts w:ascii="宋体" w:eastAsia="宋体" w:hAnsi="宋体" w:hint="eastAsia"/>
          <w:sz w:val="24"/>
          <w:szCs w:val="28"/>
          <w:highlight w:val="yellow"/>
        </w:rPr>
        <w:t>4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9万元。</w:t>
      </w:r>
    </w:p>
    <w:p w14:paraId="7F732AC1" w14:textId="5FEF4FA0" w:rsidR="00EA542E" w:rsidRPr="001026D8" w:rsidRDefault="00EA542E" w:rsidP="001461D5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A0540">
        <w:rPr>
          <w:rFonts w:ascii="宋体" w:eastAsia="宋体" w:hAnsi="宋体" w:cs="Times New Roman" w:hint="eastAsia"/>
          <w:szCs w:val="21"/>
        </w:rPr>
        <w:t>用途：</w:t>
      </w:r>
      <w:r w:rsidR="00D65B79" w:rsidRPr="00D65B79">
        <w:rPr>
          <w:rFonts w:ascii="宋体" w:eastAsia="宋体" w:hAnsi="宋体" w:cs="Times New Roman" w:hint="eastAsia"/>
          <w:szCs w:val="21"/>
        </w:rPr>
        <w:t>用于冠状动脉旋磨术，可监视和控制磨头的转速，并向操作人员提供整个程序过程中的性能信息</w:t>
      </w:r>
    </w:p>
    <w:p w14:paraId="003C1837" w14:textId="573F87D2" w:rsidR="00EA542E" w:rsidRPr="004A0540" w:rsidRDefault="00EA542E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保</w:t>
      </w:r>
      <w:r w:rsidRPr="004A0540">
        <w:rPr>
          <w:rFonts w:ascii="宋体" w:eastAsia="宋体" w:hAnsi="宋体" w:cs="Times New Roman" w:hint="eastAsia"/>
          <w:szCs w:val="21"/>
        </w:rPr>
        <w:t>修期：</w:t>
      </w:r>
      <w:r w:rsidR="00D65B79">
        <w:rPr>
          <w:rFonts w:ascii="宋体" w:eastAsia="宋体" w:hAnsi="宋体" w:cs="Times New Roman" w:hint="eastAsia"/>
          <w:szCs w:val="21"/>
        </w:rPr>
        <w:t>整机保修3年</w:t>
      </w:r>
    </w:p>
    <w:p w14:paraId="2CD84245" w14:textId="043636AD" w:rsidR="00EA542E" w:rsidRDefault="00D65B79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D65B79">
        <w:rPr>
          <w:rFonts w:ascii="宋体" w:eastAsia="宋体" w:hAnsi="宋体" w:cs="Times New Roman" w:hint="eastAsia"/>
          <w:szCs w:val="21"/>
        </w:rPr>
        <w:t>主要应用于冠状动脉粥样硬化斑块的预处理，将冠状动脉内的粥样硬化斑块处理成微粒，可帮助支架更好的通过及释放。</w:t>
      </w:r>
    </w:p>
    <w:p w14:paraId="0CDF58C8" w14:textId="6F7A76DC" w:rsidR="001A343F" w:rsidRDefault="001A343F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1A343F">
        <w:rPr>
          <w:rFonts w:ascii="宋体" w:eastAsia="宋体" w:hAnsi="宋体" w:cs="Times New Roman" w:hint="eastAsia"/>
          <w:szCs w:val="21"/>
        </w:rPr>
        <w:lastRenderedPageBreak/>
        <w:t>转速控制</w:t>
      </w:r>
      <w:r>
        <w:rPr>
          <w:rFonts w:ascii="宋体" w:eastAsia="宋体" w:hAnsi="宋体" w:cs="Times New Roman" w:hint="eastAsia"/>
          <w:szCs w:val="21"/>
        </w:rPr>
        <w:t>：最大转速可达</w:t>
      </w:r>
      <w:r w:rsidRPr="001A343F">
        <w:rPr>
          <w:rFonts w:ascii="宋体" w:eastAsia="宋体" w:hAnsi="宋体" w:cs="Times New Roman"/>
          <w:szCs w:val="21"/>
        </w:rPr>
        <w:t>200,000rpm</w:t>
      </w:r>
      <w:r>
        <w:rPr>
          <w:rFonts w:ascii="宋体" w:eastAsia="宋体" w:hAnsi="宋体" w:cs="Times New Roman" w:hint="eastAsia"/>
          <w:szCs w:val="21"/>
        </w:rPr>
        <w:t>，</w:t>
      </w:r>
      <w:r w:rsidRPr="001A343F">
        <w:rPr>
          <w:rFonts w:ascii="微软雅黑" w:eastAsia="微软雅黑" w:hAnsi="微软雅黑" w:cs="微软雅黑" w:hint="eastAsia"/>
          <w:szCs w:val="21"/>
        </w:rPr>
        <w:t>⽆</w:t>
      </w:r>
      <w:r w:rsidRPr="001A343F">
        <w:rPr>
          <w:rFonts w:ascii="宋体" w:eastAsia="宋体" w:hAnsi="宋体" w:cs="宋体" w:hint="eastAsia"/>
          <w:szCs w:val="21"/>
        </w:rPr>
        <w:t>级可调，精度±</w:t>
      </w:r>
      <w:r w:rsidRPr="001A343F">
        <w:rPr>
          <w:rFonts w:ascii="宋体" w:eastAsia="宋体" w:hAnsi="宋体" w:cs="Times New Roman"/>
          <w:szCs w:val="21"/>
        </w:rPr>
        <w:t>5%</w:t>
      </w:r>
    </w:p>
    <w:p w14:paraId="6E4954F4" w14:textId="44660666" w:rsidR="005C7ABA" w:rsidRDefault="005C7ABA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导管规格：1.25-2.5mm，多种规格</w:t>
      </w:r>
    </w:p>
    <w:p w14:paraId="58E99CB2" w14:textId="77777777" w:rsidR="00D65B79" w:rsidRPr="00EA542E" w:rsidRDefault="00D65B79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42026AE4" w14:textId="2198C047" w:rsidR="00BA0F49" w:rsidRDefault="00BA0F49" w:rsidP="00BA0F49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7E331F">
        <w:rPr>
          <w:rFonts w:ascii="宋体" w:eastAsia="宋体" w:hAnsi="宋体" w:hint="eastAsia"/>
          <w:sz w:val="24"/>
          <w:szCs w:val="28"/>
          <w:highlight w:val="yellow"/>
        </w:rPr>
        <w:t>项目</w:t>
      </w:r>
      <w:r>
        <w:rPr>
          <w:rFonts w:ascii="宋体" w:eastAsia="宋体" w:hAnsi="宋体" w:hint="eastAsia"/>
          <w:sz w:val="24"/>
          <w:szCs w:val="28"/>
          <w:highlight w:val="yellow"/>
        </w:rPr>
        <w:t>20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：</w:t>
      </w:r>
      <w:r>
        <w:rPr>
          <w:rFonts w:ascii="宋体" w:eastAsia="宋体" w:hAnsi="宋体" w:hint="eastAsia"/>
          <w:sz w:val="24"/>
          <w:szCs w:val="28"/>
          <w:highlight w:val="yellow"/>
        </w:rPr>
        <w:t>动态心电图6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台，预算</w:t>
      </w:r>
      <w:r>
        <w:rPr>
          <w:rFonts w:ascii="宋体" w:eastAsia="宋体" w:hAnsi="宋体" w:hint="eastAsia"/>
          <w:sz w:val="24"/>
          <w:szCs w:val="28"/>
          <w:highlight w:val="yellow"/>
        </w:rPr>
        <w:t>12.6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万元。</w:t>
      </w:r>
    </w:p>
    <w:p w14:paraId="7EE94708" w14:textId="03FDC9CF" w:rsidR="00BA0F49" w:rsidRPr="00BA0F49" w:rsidRDefault="00BA0F49" w:rsidP="00BA0F49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BA0F49">
        <w:rPr>
          <w:rFonts w:ascii="宋体" w:eastAsia="宋体" w:hAnsi="宋体" w:cs="Times New Roman" w:hint="eastAsia"/>
          <w:szCs w:val="21"/>
        </w:rPr>
        <w:t>用途：</w:t>
      </w:r>
      <w:r w:rsidR="00983050" w:rsidRPr="001461D5">
        <w:rPr>
          <w:rFonts w:ascii="宋体" w:eastAsia="宋体" w:hAnsi="宋体" w:cs="Times New Roman" w:hint="eastAsia"/>
          <w:szCs w:val="21"/>
        </w:rPr>
        <w:t>用于动态心电图监测</w:t>
      </w:r>
    </w:p>
    <w:p w14:paraId="5656FBB6" w14:textId="62EB9D82" w:rsidR="00BA0F49" w:rsidRPr="00BA0F49" w:rsidRDefault="00BA0F49" w:rsidP="00BA0F49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BA0F49">
        <w:rPr>
          <w:rFonts w:ascii="宋体" w:eastAsia="宋体" w:hAnsi="宋体" w:cs="Times New Roman" w:hint="eastAsia"/>
          <w:szCs w:val="21"/>
        </w:rPr>
        <w:t>保修期：</w:t>
      </w:r>
      <w:r w:rsidR="00CF4D2F">
        <w:rPr>
          <w:rFonts w:ascii="宋体" w:eastAsia="宋体" w:hAnsi="宋体" w:cs="Times New Roman" w:hint="eastAsia"/>
          <w:szCs w:val="21"/>
        </w:rPr>
        <w:t>整体保修3年</w:t>
      </w:r>
    </w:p>
    <w:p w14:paraId="47F5805C" w14:textId="77777777" w:rsidR="009E154C" w:rsidRDefault="009E154C" w:rsidP="009E154C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为天津市政府采购框架协议入围产品</w:t>
      </w:r>
    </w:p>
    <w:p w14:paraId="62034E0E" w14:textId="77777777" w:rsidR="00BA0F49" w:rsidRPr="009E154C" w:rsidRDefault="00BA0F49" w:rsidP="00BA0F49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7C236CF7" w14:textId="6CA7219C" w:rsidR="00A0382E" w:rsidRDefault="00A0382E" w:rsidP="00A0382E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7E331F">
        <w:rPr>
          <w:rFonts w:ascii="宋体" w:eastAsia="宋体" w:hAnsi="宋体" w:hint="eastAsia"/>
          <w:sz w:val="24"/>
          <w:szCs w:val="28"/>
          <w:highlight w:val="yellow"/>
        </w:rPr>
        <w:t>项目</w:t>
      </w:r>
      <w:r w:rsidR="00BA0F49">
        <w:rPr>
          <w:rFonts w:ascii="宋体" w:eastAsia="宋体" w:hAnsi="宋体" w:hint="eastAsia"/>
          <w:sz w:val="24"/>
          <w:szCs w:val="28"/>
          <w:highlight w:val="yellow"/>
        </w:rPr>
        <w:t>21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：动态血压监测2台，预算3万元。</w:t>
      </w:r>
    </w:p>
    <w:p w14:paraId="391697AD" w14:textId="26678C82" w:rsidR="00EA542E" w:rsidRPr="004A0540" w:rsidRDefault="00EA542E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A0540">
        <w:rPr>
          <w:rFonts w:ascii="宋体" w:eastAsia="宋体" w:hAnsi="宋体" w:cs="Times New Roman" w:hint="eastAsia"/>
          <w:szCs w:val="21"/>
        </w:rPr>
        <w:t>用途：</w:t>
      </w:r>
      <w:r w:rsidR="001461D5" w:rsidRPr="001461D5">
        <w:rPr>
          <w:rFonts w:ascii="宋体" w:eastAsia="宋体" w:hAnsi="宋体" w:cs="Times New Roman" w:hint="eastAsia"/>
          <w:szCs w:val="21"/>
        </w:rPr>
        <w:t>用于动态血压监测</w:t>
      </w:r>
    </w:p>
    <w:p w14:paraId="32C5A4D6" w14:textId="08333D24" w:rsidR="00EA542E" w:rsidRPr="004A0540" w:rsidRDefault="00EA542E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保</w:t>
      </w:r>
      <w:r w:rsidRPr="004A0540">
        <w:rPr>
          <w:rFonts w:ascii="宋体" w:eastAsia="宋体" w:hAnsi="宋体" w:cs="Times New Roman" w:hint="eastAsia"/>
          <w:szCs w:val="21"/>
        </w:rPr>
        <w:t>修期：</w:t>
      </w:r>
      <w:r w:rsidR="002A328E">
        <w:rPr>
          <w:rFonts w:ascii="宋体" w:eastAsia="宋体" w:hAnsi="宋体" w:cs="Times New Roman" w:hint="eastAsia"/>
          <w:szCs w:val="21"/>
        </w:rPr>
        <w:t>整体保修3年</w:t>
      </w:r>
    </w:p>
    <w:p w14:paraId="6066CB88" w14:textId="19A1CD30" w:rsidR="00EA542E" w:rsidRDefault="001A343F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1A343F">
        <w:rPr>
          <w:rFonts w:ascii="宋体" w:eastAsia="宋体" w:hAnsi="宋体" w:cs="Times New Roman" w:hint="eastAsia"/>
          <w:szCs w:val="21"/>
        </w:rPr>
        <w:t>适用于患者 24 小时自动监测血压，以发现隐匿性高血压、评估真实血压水平及昼夜波动规律具备</w:t>
      </w:r>
      <w:r w:rsidR="00190049">
        <w:rPr>
          <w:rFonts w:ascii="宋体" w:eastAsia="宋体" w:hAnsi="宋体" w:cs="Times New Roman" w:hint="eastAsia"/>
          <w:szCs w:val="21"/>
        </w:rPr>
        <w:t>；</w:t>
      </w:r>
    </w:p>
    <w:p w14:paraId="5246A2BF" w14:textId="6F496481" w:rsidR="007004C9" w:rsidRDefault="007004C9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配备分析软件和主机</w:t>
      </w:r>
      <w:r w:rsidR="00190049">
        <w:rPr>
          <w:rFonts w:ascii="宋体" w:eastAsia="宋体" w:hAnsi="宋体" w:cs="Times New Roman" w:hint="eastAsia"/>
          <w:szCs w:val="21"/>
        </w:rPr>
        <w:t>。</w:t>
      </w:r>
    </w:p>
    <w:p w14:paraId="095A8910" w14:textId="77777777" w:rsidR="001A343F" w:rsidRPr="00EA542E" w:rsidRDefault="001A343F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411DF31C" w14:textId="2E46D731" w:rsidR="00ED6430" w:rsidRDefault="00ED6430" w:rsidP="00ED6430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7E331F">
        <w:rPr>
          <w:rFonts w:ascii="宋体" w:eastAsia="宋体" w:hAnsi="宋体" w:hint="eastAsia"/>
          <w:sz w:val="24"/>
          <w:szCs w:val="28"/>
          <w:highlight w:val="yellow"/>
        </w:rPr>
        <w:t>项目2</w:t>
      </w:r>
      <w:r w:rsidR="00BA0F49">
        <w:rPr>
          <w:rFonts w:ascii="宋体" w:eastAsia="宋体" w:hAnsi="宋体" w:hint="eastAsia"/>
          <w:sz w:val="24"/>
          <w:szCs w:val="28"/>
          <w:highlight w:val="yellow"/>
        </w:rPr>
        <w:t>2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：</w:t>
      </w:r>
      <w:proofErr w:type="gramStart"/>
      <w:r>
        <w:rPr>
          <w:rFonts w:ascii="宋体" w:eastAsia="宋体" w:hAnsi="宋体" w:hint="eastAsia"/>
          <w:sz w:val="24"/>
          <w:szCs w:val="28"/>
          <w:highlight w:val="yellow"/>
        </w:rPr>
        <w:t>血动图监测</w:t>
      </w:r>
      <w:proofErr w:type="gramEnd"/>
      <w:r>
        <w:rPr>
          <w:rFonts w:ascii="宋体" w:eastAsia="宋体" w:hAnsi="宋体" w:hint="eastAsia"/>
          <w:sz w:val="24"/>
          <w:szCs w:val="28"/>
          <w:highlight w:val="yellow"/>
        </w:rPr>
        <w:t>仪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1台，预算</w:t>
      </w:r>
      <w:r>
        <w:rPr>
          <w:rFonts w:ascii="宋体" w:eastAsia="宋体" w:hAnsi="宋体" w:hint="eastAsia"/>
          <w:sz w:val="24"/>
          <w:szCs w:val="28"/>
          <w:highlight w:val="yellow"/>
        </w:rPr>
        <w:t>4.</w:t>
      </w:r>
      <w:r w:rsidR="00D64F9E">
        <w:rPr>
          <w:rFonts w:ascii="宋体" w:eastAsia="宋体" w:hAnsi="宋体" w:hint="eastAsia"/>
          <w:sz w:val="24"/>
          <w:szCs w:val="28"/>
          <w:highlight w:val="yellow"/>
        </w:rPr>
        <w:t>9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万元。</w:t>
      </w:r>
    </w:p>
    <w:p w14:paraId="051F77BE" w14:textId="4F180C08" w:rsidR="00D64F9E" w:rsidRPr="004A0540" w:rsidRDefault="00D64F9E" w:rsidP="00D64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A0540">
        <w:rPr>
          <w:rFonts w:ascii="宋体" w:eastAsia="宋体" w:hAnsi="宋体" w:cs="Times New Roman" w:hint="eastAsia"/>
          <w:szCs w:val="21"/>
        </w:rPr>
        <w:t>用途：</w:t>
      </w:r>
      <w:r w:rsidRPr="001461D5">
        <w:rPr>
          <w:rFonts w:ascii="宋体" w:eastAsia="宋体" w:hAnsi="宋体" w:cs="Times New Roman" w:hint="eastAsia"/>
          <w:szCs w:val="21"/>
        </w:rPr>
        <w:t>用于</w:t>
      </w:r>
      <w:proofErr w:type="gramStart"/>
      <w:r>
        <w:rPr>
          <w:rFonts w:ascii="宋体" w:eastAsia="宋体" w:hAnsi="宋体" w:cs="Times New Roman" w:hint="eastAsia"/>
          <w:szCs w:val="21"/>
        </w:rPr>
        <w:t>血动图检查</w:t>
      </w:r>
      <w:proofErr w:type="gramEnd"/>
    </w:p>
    <w:p w14:paraId="23417836" w14:textId="40E3CF2F" w:rsidR="00D64F9E" w:rsidRPr="004A0540" w:rsidRDefault="00D64F9E" w:rsidP="00D64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保</w:t>
      </w:r>
      <w:r w:rsidRPr="004A0540">
        <w:rPr>
          <w:rFonts w:ascii="宋体" w:eastAsia="宋体" w:hAnsi="宋体" w:cs="Times New Roman" w:hint="eastAsia"/>
          <w:szCs w:val="21"/>
        </w:rPr>
        <w:t>修期：</w:t>
      </w:r>
      <w:r w:rsidR="006C3224">
        <w:rPr>
          <w:rFonts w:ascii="宋体" w:eastAsia="宋体" w:hAnsi="宋体" w:cs="Times New Roman" w:hint="eastAsia"/>
          <w:szCs w:val="21"/>
        </w:rPr>
        <w:t>整机保修3年</w:t>
      </w:r>
    </w:p>
    <w:p w14:paraId="42EA111D" w14:textId="24660ABB" w:rsidR="0047441F" w:rsidRDefault="006C3224" w:rsidP="004744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1 </w:t>
      </w:r>
      <w:r w:rsidRPr="006C3224">
        <w:rPr>
          <w:rFonts w:ascii="宋体" w:eastAsia="宋体" w:hAnsi="宋体" w:cs="Times New Roman" w:hint="eastAsia"/>
          <w:szCs w:val="21"/>
        </w:rPr>
        <w:t>设备采用国际通用的阻抗心动图（ICG）技术，使用专用传感器电极采集信号。</w:t>
      </w:r>
    </w:p>
    <w:p w14:paraId="778AEDD8" w14:textId="64731617" w:rsidR="006C3224" w:rsidRDefault="006C3224" w:rsidP="004744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2 </w:t>
      </w:r>
      <w:r w:rsidRPr="006C3224">
        <w:rPr>
          <w:rFonts w:ascii="宋体" w:eastAsia="宋体" w:hAnsi="宋体" w:cs="Times New Roman" w:hint="eastAsia"/>
          <w:szCs w:val="21"/>
        </w:rPr>
        <w:t>最好中国健康人群的血流动力学大数据(10万人以上），同时使用该数据在国内外杂志发表过文献，提供相关证明文献。</w:t>
      </w:r>
    </w:p>
    <w:p w14:paraId="1D3816F0" w14:textId="4045EB1A" w:rsidR="006C3224" w:rsidRDefault="006C3224" w:rsidP="004744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3 </w:t>
      </w:r>
      <w:r w:rsidRPr="006C3224">
        <w:rPr>
          <w:rFonts w:ascii="宋体" w:eastAsia="宋体" w:hAnsi="宋体" w:cs="Times New Roman" w:hint="eastAsia"/>
          <w:szCs w:val="21"/>
        </w:rPr>
        <w:t>采用人工智能深度学习DL模型，获得精准的个体化参数模型：DL(SBP,DBP,HR,CI,AS,SVRI) ~ 年龄、性别、身高、体重，等基线参数</w:t>
      </w:r>
    </w:p>
    <w:p w14:paraId="54A14293" w14:textId="635D1486" w:rsidR="006C3224" w:rsidRDefault="006C3224" w:rsidP="004744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4 </w:t>
      </w:r>
      <w:r w:rsidRPr="006C3224">
        <w:rPr>
          <w:rFonts w:ascii="宋体" w:eastAsia="宋体" w:hAnsi="宋体" w:cs="Times New Roman" w:hint="eastAsia"/>
          <w:szCs w:val="21"/>
        </w:rPr>
        <w:t>具备心脏血流动力检测功能，可检测评估前负荷、后负荷、心肌收缩功能、舒张功能、心脏泵血功能、做功、短程心率变异性分析等。</w:t>
      </w:r>
    </w:p>
    <w:p w14:paraId="039F8ED5" w14:textId="755445AD" w:rsidR="006C3224" w:rsidRDefault="006C3224" w:rsidP="004744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5 </w:t>
      </w:r>
      <w:r w:rsidRPr="006C3224">
        <w:rPr>
          <w:rFonts w:ascii="宋体" w:eastAsia="宋体" w:hAnsi="宋体" w:cs="Times New Roman" w:hint="eastAsia"/>
          <w:szCs w:val="21"/>
        </w:rPr>
        <w:t>具备智能高血压分型检测功能：具有个体化、可视化、智能化高血压精准用药大数据图谱专用报告，显示体型、血压、动力、阻力、容量个体化检测结果，通过可视化柱状图显示，报告结果解读便利。</w:t>
      </w:r>
    </w:p>
    <w:p w14:paraId="0C9C572A" w14:textId="52F83275" w:rsidR="006C3224" w:rsidRDefault="006C3224" w:rsidP="004744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6 </w:t>
      </w:r>
      <w:r w:rsidRPr="006C3224">
        <w:rPr>
          <w:rFonts w:ascii="宋体" w:eastAsia="宋体" w:hAnsi="宋体" w:cs="Times New Roman" w:hint="eastAsia"/>
          <w:szCs w:val="21"/>
        </w:rPr>
        <w:t>电子病历储存系统：存储病例达20万例以上。</w:t>
      </w:r>
    </w:p>
    <w:p w14:paraId="273100E0" w14:textId="36B06972" w:rsidR="006C3224" w:rsidRDefault="006C3224" w:rsidP="004744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7 </w:t>
      </w:r>
      <w:r w:rsidRPr="006C3224">
        <w:rPr>
          <w:rFonts w:ascii="宋体" w:eastAsia="宋体" w:hAnsi="宋体" w:cs="Times New Roman" w:hint="eastAsia"/>
          <w:szCs w:val="21"/>
        </w:rPr>
        <w:t>折叠便携式主机，可匹配不同型号主流打印机、台车使用，满足不同医疗场景应用；</w:t>
      </w:r>
    </w:p>
    <w:p w14:paraId="6A1EE2CD" w14:textId="064593C3" w:rsidR="006C3224" w:rsidRDefault="006C3224" w:rsidP="004744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8 </w:t>
      </w:r>
      <w:r w:rsidRPr="006C3224">
        <w:rPr>
          <w:rFonts w:ascii="宋体" w:eastAsia="宋体" w:hAnsi="宋体" w:cs="Times New Roman" w:hint="eastAsia"/>
          <w:szCs w:val="21"/>
        </w:rPr>
        <w:t>可连接无线WIFI，具备USB拓展接口；</w:t>
      </w:r>
    </w:p>
    <w:p w14:paraId="2C435C6A" w14:textId="646FF274" w:rsidR="006C3224" w:rsidRDefault="006C3224" w:rsidP="004744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9 </w:t>
      </w:r>
      <w:r w:rsidRPr="006C3224">
        <w:rPr>
          <w:rFonts w:ascii="宋体" w:eastAsia="宋体" w:hAnsi="宋体" w:cs="Times New Roman" w:hint="eastAsia"/>
          <w:szCs w:val="21"/>
        </w:rPr>
        <w:t>软件及系统可远程升级，支持远程诊断功能。</w:t>
      </w:r>
    </w:p>
    <w:p w14:paraId="039B478C" w14:textId="7E6AE8F9" w:rsidR="006C3224" w:rsidRDefault="006C3224" w:rsidP="004744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10 </w:t>
      </w:r>
      <w:r w:rsidRPr="006C3224">
        <w:rPr>
          <w:rFonts w:ascii="宋体" w:eastAsia="宋体" w:hAnsi="宋体" w:cs="Times New Roman" w:hint="eastAsia"/>
          <w:szCs w:val="21"/>
        </w:rPr>
        <w:t>电源：交、直流两用，内置锂电池：工作时间≥4小时；</w:t>
      </w:r>
    </w:p>
    <w:p w14:paraId="3DAA6484" w14:textId="5761545A" w:rsidR="006C3224" w:rsidRDefault="006C3224" w:rsidP="004744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11</w:t>
      </w:r>
      <w:r w:rsidRPr="006C3224">
        <w:rPr>
          <w:rFonts w:ascii="宋体" w:eastAsia="宋体" w:hAnsi="宋体" w:cs="Times New Roman" w:hint="eastAsia"/>
          <w:szCs w:val="21"/>
        </w:rPr>
        <w:t>采用专用双联8点接触式电极及抗干扰传感导联线，测量精度更准确；</w:t>
      </w:r>
    </w:p>
    <w:p w14:paraId="7F2A8856" w14:textId="18CF9511" w:rsidR="006C3224" w:rsidRDefault="006C3224" w:rsidP="004744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12 </w:t>
      </w:r>
      <w:r w:rsidRPr="006C3224">
        <w:rPr>
          <w:rFonts w:ascii="宋体" w:eastAsia="宋体" w:hAnsi="宋体" w:cs="Times New Roman" w:hint="eastAsia"/>
          <w:szCs w:val="21"/>
        </w:rPr>
        <w:t>准确性：主要血流动力学指标与有创漂浮导管对比，相关系数在0.8-0.9之间，满足临床需求（提供证明文献）；同时与超声心动图检测心功能指数</w:t>
      </w:r>
      <w:proofErr w:type="gramStart"/>
      <w:r w:rsidRPr="006C3224">
        <w:rPr>
          <w:rFonts w:ascii="宋体" w:eastAsia="宋体" w:hAnsi="宋体" w:cs="Times New Roman" w:hint="eastAsia"/>
          <w:szCs w:val="21"/>
        </w:rPr>
        <w:t>做对</w:t>
      </w:r>
      <w:proofErr w:type="gramEnd"/>
      <w:r w:rsidRPr="006C3224">
        <w:rPr>
          <w:rFonts w:ascii="宋体" w:eastAsia="宋体" w:hAnsi="宋体" w:cs="Times New Roman" w:hint="eastAsia"/>
          <w:szCs w:val="21"/>
        </w:rPr>
        <w:t>比（可提供证明文献）；在血压控制率方面，可以帮助临床提高达标率至67%（可提供证明文献）；高血压分型功能已经过大样本数据验证（可提供证明文献）</w:t>
      </w:r>
    </w:p>
    <w:p w14:paraId="1E0BCA0B" w14:textId="77670A43" w:rsidR="006C3224" w:rsidRDefault="006C3224" w:rsidP="004744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13 </w:t>
      </w:r>
      <w:r w:rsidRPr="006C3224">
        <w:rPr>
          <w:rFonts w:ascii="宋体" w:eastAsia="宋体" w:hAnsi="宋体" w:cs="Times New Roman" w:hint="eastAsia"/>
          <w:szCs w:val="21"/>
        </w:rPr>
        <w:t>重复性：检测值可重复性高，对变化趋势敏感；</w:t>
      </w:r>
    </w:p>
    <w:p w14:paraId="23934148" w14:textId="0245C436" w:rsidR="006C3224" w:rsidRDefault="006C3224" w:rsidP="004744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14 </w:t>
      </w:r>
      <w:r w:rsidRPr="006C3224">
        <w:rPr>
          <w:rFonts w:ascii="宋体" w:eastAsia="宋体" w:hAnsi="宋体" w:cs="Times New Roman" w:hint="eastAsia"/>
          <w:szCs w:val="21"/>
        </w:rPr>
        <w:t>安全性：</w:t>
      </w:r>
      <w:proofErr w:type="gramStart"/>
      <w:r w:rsidRPr="006C3224">
        <w:rPr>
          <w:rFonts w:ascii="宋体" w:eastAsia="宋体" w:hAnsi="宋体" w:cs="Times New Roman" w:hint="eastAsia"/>
          <w:szCs w:val="21"/>
        </w:rPr>
        <w:t>无创式检测</w:t>
      </w:r>
      <w:proofErr w:type="gramEnd"/>
      <w:r w:rsidRPr="006C3224">
        <w:rPr>
          <w:rFonts w:ascii="宋体" w:eastAsia="宋体" w:hAnsi="宋体" w:cs="Times New Roman" w:hint="eastAsia"/>
          <w:szCs w:val="21"/>
        </w:rPr>
        <w:t>，对受测者无任何伤害或痛苦；</w:t>
      </w:r>
    </w:p>
    <w:p w14:paraId="10ADB134" w14:textId="7DB49BDB" w:rsidR="006C3224" w:rsidRDefault="006C3224" w:rsidP="004744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15 </w:t>
      </w:r>
      <w:r w:rsidRPr="006C3224">
        <w:rPr>
          <w:rFonts w:ascii="宋体" w:eastAsia="宋体" w:hAnsi="宋体" w:cs="Times New Roman" w:hint="eastAsia"/>
          <w:szCs w:val="21"/>
        </w:rPr>
        <w:t>检测报告：智能高血压精准用药大数据图谱专用报告；血流动力检测参数报告单；血流动力波形报告单 ；</w:t>
      </w:r>
    </w:p>
    <w:p w14:paraId="75D82D2C" w14:textId="1D62A8E7" w:rsidR="006C3224" w:rsidRDefault="006C3224" w:rsidP="004744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16 </w:t>
      </w:r>
      <w:r w:rsidRPr="006C3224">
        <w:rPr>
          <w:rFonts w:ascii="宋体" w:eastAsia="宋体" w:hAnsi="宋体" w:cs="Times New Roman" w:hint="eastAsia"/>
          <w:szCs w:val="21"/>
        </w:rPr>
        <w:t>前负荷：PCWP（肺毛细血管嵌压）；</w:t>
      </w:r>
    </w:p>
    <w:p w14:paraId="442ECE13" w14:textId="47A3062E" w:rsidR="006C3224" w:rsidRDefault="006C3224" w:rsidP="004744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17 </w:t>
      </w:r>
      <w:r w:rsidRPr="006C3224">
        <w:rPr>
          <w:rFonts w:ascii="宋体" w:eastAsia="宋体" w:hAnsi="宋体" w:cs="Times New Roman" w:hint="eastAsia"/>
          <w:szCs w:val="21"/>
        </w:rPr>
        <w:t>后负荷：SVRI（总外周阻力指数）、AS(主动脉硬化指数)、MAP(平均动脉压)、TPR(总外周阻力)；</w:t>
      </w:r>
    </w:p>
    <w:p w14:paraId="74C46552" w14:textId="47584C19" w:rsidR="006C3224" w:rsidRDefault="006C3224" w:rsidP="004744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18 </w:t>
      </w:r>
      <w:r w:rsidRPr="006C3224">
        <w:rPr>
          <w:rFonts w:ascii="宋体" w:eastAsia="宋体" w:hAnsi="宋体" w:cs="Times New Roman" w:hint="eastAsia"/>
          <w:szCs w:val="21"/>
        </w:rPr>
        <w:t>心脏泵血功能：SV(每搏输出量)、CO(每分钟输出量)、SVI(</w:t>
      </w:r>
      <w:proofErr w:type="gramStart"/>
      <w:r w:rsidRPr="006C3224">
        <w:rPr>
          <w:rFonts w:ascii="宋体" w:eastAsia="宋体" w:hAnsi="宋体" w:cs="Times New Roman" w:hint="eastAsia"/>
          <w:szCs w:val="21"/>
        </w:rPr>
        <w:t>搏指数</w:t>
      </w:r>
      <w:proofErr w:type="gramEnd"/>
      <w:r w:rsidRPr="006C3224">
        <w:rPr>
          <w:rFonts w:ascii="宋体" w:eastAsia="宋体" w:hAnsi="宋体" w:cs="Times New Roman" w:hint="eastAsia"/>
          <w:szCs w:val="21"/>
        </w:rPr>
        <w:t>) 、CI(心指数)；</w:t>
      </w:r>
    </w:p>
    <w:p w14:paraId="50C0E1B0" w14:textId="1F680214" w:rsidR="006C3224" w:rsidRDefault="006C3224" w:rsidP="004744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19 </w:t>
      </w:r>
      <w:r w:rsidRPr="006C3224">
        <w:rPr>
          <w:rFonts w:ascii="宋体" w:eastAsia="宋体" w:hAnsi="宋体" w:cs="Times New Roman" w:hint="eastAsia"/>
          <w:szCs w:val="21"/>
        </w:rPr>
        <w:t>基础参数：Z0(胸腔基础阻抗)、HR(心率)、TBR（胸腔</w:t>
      </w:r>
      <w:proofErr w:type="gramStart"/>
      <w:r w:rsidRPr="006C3224">
        <w:rPr>
          <w:rFonts w:ascii="宋体" w:eastAsia="宋体" w:hAnsi="宋体" w:cs="Times New Roman" w:hint="eastAsia"/>
          <w:szCs w:val="21"/>
        </w:rPr>
        <w:t>容量站卧比</w:t>
      </w:r>
      <w:proofErr w:type="gramEnd"/>
      <w:r w:rsidRPr="006C3224">
        <w:rPr>
          <w:rFonts w:ascii="宋体" w:eastAsia="宋体" w:hAnsi="宋体" w:cs="Times New Roman" w:hint="eastAsia"/>
          <w:szCs w:val="21"/>
        </w:rPr>
        <w:t>）、BMI（体质指数）、SBP（收缩压）、DBP（舒张压）；</w:t>
      </w:r>
    </w:p>
    <w:p w14:paraId="36918DFF" w14:textId="734BFCE2" w:rsidR="006C3224" w:rsidRPr="006C3224" w:rsidRDefault="006C3224" w:rsidP="004744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lastRenderedPageBreak/>
        <w:t xml:space="preserve">20 </w:t>
      </w:r>
      <w:r w:rsidRPr="006C3224">
        <w:rPr>
          <w:rFonts w:ascii="宋体" w:eastAsia="宋体" w:hAnsi="宋体" w:cs="Times New Roman" w:hint="eastAsia"/>
          <w:szCs w:val="21"/>
        </w:rPr>
        <w:t>容量管理：TFC（</w:t>
      </w:r>
      <w:proofErr w:type="gramStart"/>
      <w:r w:rsidRPr="006C3224">
        <w:rPr>
          <w:rFonts w:ascii="宋体" w:eastAsia="宋体" w:hAnsi="宋体" w:cs="Times New Roman" w:hint="eastAsia"/>
          <w:szCs w:val="21"/>
        </w:rPr>
        <w:t>胸肺总</w:t>
      </w:r>
      <w:proofErr w:type="gramEnd"/>
      <w:r w:rsidRPr="006C3224">
        <w:rPr>
          <w:rFonts w:ascii="宋体" w:eastAsia="宋体" w:hAnsi="宋体" w:cs="Times New Roman" w:hint="eastAsia"/>
          <w:szCs w:val="21"/>
        </w:rPr>
        <w:t>液）、TFCI（残余充血）、CRI（充血肾功指数）</w:t>
      </w:r>
    </w:p>
    <w:p w14:paraId="5BF6D709" w14:textId="77777777" w:rsidR="006C3224" w:rsidRPr="0047441F" w:rsidRDefault="006C3224" w:rsidP="0047441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39341DF5" w14:textId="36C1A790" w:rsidR="00A0382E" w:rsidRDefault="00A0382E" w:rsidP="00A0382E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7E331F">
        <w:rPr>
          <w:rFonts w:ascii="宋体" w:eastAsia="宋体" w:hAnsi="宋体" w:hint="eastAsia"/>
          <w:sz w:val="24"/>
          <w:szCs w:val="28"/>
          <w:highlight w:val="yellow"/>
        </w:rPr>
        <w:t>项目2</w:t>
      </w:r>
      <w:r w:rsidR="005A320C">
        <w:rPr>
          <w:rFonts w:ascii="宋体" w:eastAsia="宋体" w:hAnsi="宋体" w:hint="eastAsia"/>
          <w:sz w:val="24"/>
          <w:szCs w:val="28"/>
          <w:highlight w:val="yellow"/>
        </w:rPr>
        <w:t>3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：洗胃机1台，预算0.95万元。</w:t>
      </w:r>
    </w:p>
    <w:p w14:paraId="3EEA4553" w14:textId="69FE5CA9" w:rsidR="00EA542E" w:rsidRPr="001026D8" w:rsidRDefault="00EA542E" w:rsidP="00D64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A0540">
        <w:rPr>
          <w:rFonts w:ascii="宋体" w:eastAsia="宋体" w:hAnsi="宋体" w:cs="Times New Roman" w:hint="eastAsia"/>
          <w:szCs w:val="21"/>
        </w:rPr>
        <w:t>用途：</w:t>
      </w:r>
      <w:r w:rsidR="00D64F9E" w:rsidRPr="001026D8">
        <w:rPr>
          <w:rFonts w:ascii="宋体" w:eastAsia="宋体" w:hAnsi="宋体" w:cs="Times New Roman" w:hint="eastAsia"/>
          <w:szCs w:val="21"/>
        </w:rPr>
        <w:t>口服中毒患者的洗胃治疗</w:t>
      </w:r>
    </w:p>
    <w:p w14:paraId="3C725EE3" w14:textId="540A745C" w:rsidR="00EA542E" w:rsidRPr="004A0540" w:rsidRDefault="00EA542E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保</w:t>
      </w:r>
      <w:r w:rsidRPr="004A0540">
        <w:rPr>
          <w:rFonts w:ascii="宋体" w:eastAsia="宋体" w:hAnsi="宋体" w:cs="Times New Roman" w:hint="eastAsia"/>
          <w:szCs w:val="21"/>
        </w:rPr>
        <w:t>修期：</w:t>
      </w:r>
      <w:r w:rsidR="001026D8">
        <w:rPr>
          <w:rFonts w:ascii="宋体" w:eastAsia="宋体" w:hAnsi="宋体" w:cs="Times New Roman" w:hint="eastAsia"/>
          <w:szCs w:val="21"/>
        </w:rPr>
        <w:t>整体保修3年</w:t>
      </w:r>
    </w:p>
    <w:p w14:paraId="7CD18CB0" w14:textId="4701B0C4" w:rsidR="007610DE" w:rsidRPr="007610DE" w:rsidRDefault="007610DE" w:rsidP="007610D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7610DE">
        <w:rPr>
          <w:rFonts w:ascii="宋体" w:eastAsia="宋体" w:hAnsi="宋体" w:cs="Times New Roman" w:hint="eastAsia"/>
          <w:szCs w:val="21"/>
        </w:rPr>
        <w:t>1.消化液桶容量：配套的清水桶和污水桶容量应≥15L</w:t>
      </w:r>
      <w:r w:rsidR="005E5E9C" w:rsidRPr="005E5E9C">
        <w:rPr>
          <w:rFonts w:ascii="宋体" w:eastAsia="宋体" w:hAnsi="宋体" w:cs="Times New Roman" w:hint="eastAsia"/>
          <w:szCs w:val="21"/>
        </w:rPr>
        <w:t>，减少抢救过程中频繁</w:t>
      </w:r>
      <w:proofErr w:type="gramStart"/>
      <w:r w:rsidR="005E5E9C" w:rsidRPr="005E5E9C">
        <w:rPr>
          <w:rFonts w:ascii="宋体" w:eastAsia="宋体" w:hAnsi="宋体" w:cs="Times New Roman" w:hint="eastAsia"/>
          <w:szCs w:val="21"/>
        </w:rPr>
        <w:t>更换液桶的</w:t>
      </w:r>
      <w:proofErr w:type="gramEnd"/>
      <w:r w:rsidR="005E5E9C" w:rsidRPr="005E5E9C">
        <w:rPr>
          <w:rFonts w:ascii="宋体" w:eastAsia="宋体" w:hAnsi="宋体" w:cs="Times New Roman" w:hint="eastAsia"/>
          <w:szCs w:val="21"/>
        </w:rPr>
        <w:t>干扰，保证洗胃操作的连续性。</w:t>
      </w:r>
    </w:p>
    <w:p w14:paraId="0E0F3B18" w14:textId="577B9AC1" w:rsidR="007610DE" w:rsidRPr="007610DE" w:rsidRDefault="007610DE" w:rsidP="007610D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7610DE">
        <w:rPr>
          <w:rFonts w:ascii="宋体" w:eastAsia="宋体" w:hAnsi="宋体" w:cs="Times New Roman" w:hint="eastAsia"/>
          <w:szCs w:val="21"/>
        </w:rPr>
        <w:t>2.压力精度：压力控制精度误差应＜±5%</w:t>
      </w:r>
      <w:r w:rsidR="005E5E9C" w:rsidRPr="005E5E9C">
        <w:rPr>
          <w:rFonts w:ascii="宋体" w:eastAsia="宋体" w:hAnsi="宋体" w:cs="Times New Roman" w:hint="eastAsia"/>
          <w:szCs w:val="21"/>
        </w:rPr>
        <w:t>，确保冲洗过程的安全性与有效性。</w:t>
      </w:r>
      <w:r w:rsidRPr="007610DE">
        <w:rPr>
          <w:rFonts w:ascii="宋体" w:eastAsia="宋体" w:hAnsi="宋体" w:cs="Times New Roman" w:hint="eastAsia"/>
          <w:szCs w:val="21"/>
        </w:rPr>
        <w:t xml:space="preserve"> </w:t>
      </w:r>
    </w:p>
    <w:p w14:paraId="795AC4A2" w14:textId="31DDA4AF" w:rsidR="007610DE" w:rsidRPr="007610DE" w:rsidRDefault="007610DE" w:rsidP="007610D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7610DE">
        <w:rPr>
          <w:rFonts w:ascii="宋体" w:eastAsia="宋体" w:hAnsi="宋体" w:cs="Times New Roman" w:hint="eastAsia"/>
          <w:szCs w:val="21"/>
        </w:rPr>
        <w:t>3.噪音水平：设备运行噪音应＜60分贝</w:t>
      </w:r>
      <w:r w:rsidR="005E5E9C" w:rsidRPr="005E5E9C">
        <w:rPr>
          <w:rFonts w:ascii="宋体" w:eastAsia="宋体" w:hAnsi="宋体" w:cs="Times New Roman" w:hint="eastAsia"/>
          <w:szCs w:val="21"/>
        </w:rPr>
        <w:t>，为患者和医护人员创造一个相对安静的治疗环境。</w:t>
      </w:r>
    </w:p>
    <w:p w14:paraId="2A366E8B" w14:textId="1C8AF35A" w:rsidR="007610DE" w:rsidRPr="007610DE" w:rsidRDefault="007610DE" w:rsidP="007610D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7610DE">
        <w:rPr>
          <w:rFonts w:ascii="宋体" w:eastAsia="宋体" w:hAnsi="宋体" w:cs="Times New Roman" w:hint="eastAsia"/>
          <w:szCs w:val="21"/>
        </w:rPr>
        <w:t>4.漏电保护：必须符合国家最新医用电气安全标准</w:t>
      </w:r>
      <w:r w:rsidR="005E5E9C">
        <w:rPr>
          <w:rFonts w:ascii="宋体" w:eastAsia="宋体" w:hAnsi="宋体" w:cs="Times New Roman" w:hint="eastAsia"/>
          <w:szCs w:val="21"/>
        </w:rPr>
        <w:t>，</w:t>
      </w:r>
      <w:r w:rsidR="005E5E9C" w:rsidRPr="005E5E9C">
        <w:rPr>
          <w:rFonts w:ascii="宋体" w:eastAsia="宋体" w:hAnsi="宋体" w:cs="Times New Roman" w:hint="eastAsia"/>
          <w:szCs w:val="21"/>
        </w:rPr>
        <w:t>具备CF</w:t>
      </w:r>
      <w:proofErr w:type="gramStart"/>
      <w:r w:rsidR="005E5E9C" w:rsidRPr="005E5E9C">
        <w:rPr>
          <w:rFonts w:ascii="宋体" w:eastAsia="宋体" w:hAnsi="宋体" w:cs="Times New Roman" w:hint="eastAsia"/>
          <w:szCs w:val="21"/>
        </w:rPr>
        <w:t>型防电击</w:t>
      </w:r>
      <w:proofErr w:type="gramEnd"/>
      <w:r w:rsidR="005E5E9C" w:rsidRPr="005E5E9C">
        <w:rPr>
          <w:rFonts w:ascii="宋体" w:eastAsia="宋体" w:hAnsi="宋体" w:cs="Times New Roman" w:hint="eastAsia"/>
          <w:szCs w:val="21"/>
        </w:rPr>
        <w:t>保护（可直接用于心脏），确保患者绝对安全。</w:t>
      </w:r>
    </w:p>
    <w:p w14:paraId="053B8F5C" w14:textId="19A678AC" w:rsidR="007610DE" w:rsidRPr="007610DE" w:rsidRDefault="007610DE" w:rsidP="007610D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7610DE">
        <w:rPr>
          <w:rFonts w:ascii="宋体" w:eastAsia="宋体" w:hAnsi="宋体" w:cs="Times New Roman" w:hint="eastAsia"/>
          <w:szCs w:val="21"/>
        </w:rPr>
        <w:t>5.消毒灭菌：管路系统应设计为可快速拆卸、易于清洗和消毒，最好能支持高温高压灭菌或配套提供一次性使用管路，严防交叉感染</w:t>
      </w:r>
      <w:r w:rsidR="005E5E9C">
        <w:rPr>
          <w:rFonts w:ascii="宋体" w:eastAsia="宋体" w:hAnsi="宋体" w:cs="Times New Roman" w:hint="eastAsia"/>
          <w:szCs w:val="21"/>
        </w:rPr>
        <w:t>。</w:t>
      </w:r>
    </w:p>
    <w:p w14:paraId="714ADFD1" w14:textId="31231B42" w:rsidR="00EA542E" w:rsidRDefault="007610DE" w:rsidP="007610D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7610DE">
        <w:rPr>
          <w:rFonts w:ascii="宋体" w:eastAsia="宋体" w:hAnsi="宋体" w:cs="Times New Roman" w:hint="eastAsia"/>
          <w:szCs w:val="21"/>
        </w:rPr>
        <w:t>6.故障报警系统：必须具备声光报警系统，对管路堵塞、压力异常、</w:t>
      </w:r>
      <w:proofErr w:type="gramStart"/>
      <w:r w:rsidRPr="007610DE">
        <w:rPr>
          <w:rFonts w:ascii="宋体" w:eastAsia="宋体" w:hAnsi="宋体" w:cs="Times New Roman" w:hint="eastAsia"/>
          <w:szCs w:val="21"/>
        </w:rPr>
        <w:t>液桶未</w:t>
      </w:r>
      <w:proofErr w:type="gramEnd"/>
      <w:r w:rsidRPr="007610DE">
        <w:rPr>
          <w:rFonts w:ascii="宋体" w:eastAsia="宋体" w:hAnsi="宋体" w:cs="Times New Roman" w:hint="eastAsia"/>
          <w:szCs w:val="21"/>
        </w:rPr>
        <w:t>就位、停电等常见故障进行即时提示</w:t>
      </w:r>
      <w:r w:rsidR="005E5E9C" w:rsidRPr="005E5E9C">
        <w:rPr>
          <w:rFonts w:ascii="宋体" w:eastAsia="宋体" w:hAnsi="宋体" w:cs="Times New Roman" w:hint="eastAsia"/>
          <w:szCs w:val="21"/>
        </w:rPr>
        <w:t>，确保操作安全</w:t>
      </w:r>
      <w:r w:rsidR="005E5E9C">
        <w:rPr>
          <w:rFonts w:ascii="宋体" w:eastAsia="宋体" w:hAnsi="宋体" w:cs="Times New Roman" w:hint="eastAsia"/>
          <w:szCs w:val="21"/>
        </w:rPr>
        <w:t>。</w:t>
      </w:r>
    </w:p>
    <w:p w14:paraId="468DEC6A" w14:textId="77777777" w:rsidR="00634867" w:rsidRPr="00EA542E" w:rsidRDefault="00634867" w:rsidP="007610D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4EF1A6C8" w14:textId="2068540D" w:rsidR="00A0382E" w:rsidRDefault="00A0382E" w:rsidP="00A0382E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7E331F">
        <w:rPr>
          <w:rFonts w:ascii="宋体" w:eastAsia="宋体" w:hAnsi="宋体" w:hint="eastAsia"/>
          <w:sz w:val="24"/>
          <w:szCs w:val="28"/>
          <w:highlight w:val="yellow"/>
        </w:rPr>
        <w:t>项目2</w:t>
      </w:r>
      <w:r w:rsidR="005A320C">
        <w:rPr>
          <w:rFonts w:ascii="宋体" w:eastAsia="宋体" w:hAnsi="宋体" w:hint="eastAsia"/>
          <w:sz w:val="24"/>
          <w:szCs w:val="28"/>
          <w:highlight w:val="yellow"/>
        </w:rPr>
        <w:t>4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：骨髓腔穿刺手钻1台，预算3万元。</w:t>
      </w:r>
    </w:p>
    <w:p w14:paraId="44832080" w14:textId="61F6E758" w:rsidR="00EA542E" w:rsidRPr="001026D8" w:rsidRDefault="00EA542E" w:rsidP="00D64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A0540">
        <w:rPr>
          <w:rFonts w:ascii="宋体" w:eastAsia="宋体" w:hAnsi="宋体" w:cs="Times New Roman" w:hint="eastAsia"/>
          <w:szCs w:val="21"/>
        </w:rPr>
        <w:t>用途：</w:t>
      </w:r>
      <w:r w:rsidR="00D64F9E" w:rsidRPr="001026D8">
        <w:rPr>
          <w:rFonts w:ascii="宋体" w:eastAsia="宋体" w:hAnsi="宋体" w:cs="Times New Roman" w:hint="eastAsia"/>
          <w:szCs w:val="21"/>
        </w:rPr>
        <w:t>骨髓腔穿刺输液系统配套设备</w:t>
      </w:r>
    </w:p>
    <w:p w14:paraId="7582B90C" w14:textId="64F0CED1" w:rsidR="00EA542E" w:rsidRDefault="00EA542E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保</w:t>
      </w:r>
      <w:r w:rsidRPr="004A0540">
        <w:rPr>
          <w:rFonts w:ascii="宋体" w:eastAsia="宋体" w:hAnsi="宋体" w:cs="Times New Roman" w:hint="eastAsia"/>
          <w:szCs w:val="21"/>
        </w:rPr>
        <w:t>修期：</w:t>
      </w:r>
      <w:r w:rsidR="001026D8">
        <w:rPr>
          <w:rFonts w:ascii="宋体" w:eastAsia="宋体" w:hAnsi="宋体" w:cs="Times New Roman" w:hint="eastAsia"/>
          <w:szCs w:val="21"/>
        </w:rPr>
        <w:t>整体保修3年</w:t>
      </w:r>
    </w:p>
    <w:p w14:paraId="134F5773" w14:textId="77777777" w:rsidR="005E5E9C" w:rsidRPr="005E5E9C" w:rsidRDefault="005E5E9C" w:rsidP="005E5E9C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5E5E9C">
        <w:rPr>
          <w:rFonts w:ascii="宋体" w:eastAsia="宋体" w:hAnsi="宋体" w:cs="Times New Roman" w:hint="eastAsia"/>
          <w:szCs w:val="21"/>
        </w:rPr>
        <w:t>一、 核心功能与技术参数要求</w:t>
      </w:r>
    </w:p>
    <w:p w14:paraId="65DAA05B" w14:textId="77777777" w:rsidR="005E5E9C" w:rsidRPr="005E5E9C" w:rsidRDefault="005E5E9C" w:rsidP="005E5E9C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5E5E9C">
        <w:rPr>
          <w:rFonts w:ascii="宋体" w:eastAsia="宋体" w:hAnsi="宋体" w:cs="Times New Roman" w:hint="eastAsia"/>
          <w:szCs w:val="21"/>
        </w:rPr>
        <w:t>动力系统：驱动方式：电动驱动。电动驱动能提供稳定、高速的旋转力，确保快速、一次性地穿透骨皮质，缩短建立通路时间（理想状态应小于30秒），减少操作者技术差异带来的失败率。</w:t>
      </w:r>
    </w:p>
    <w:p w14:paraId="0F46AB23" w14:textId="77777777" w:rsidR="005E5E9C" w:rsidRPr="005E5E9C" w:rsidRDefault="005E5E9C" w:rsidP="005E5E9C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5E5E9C">
        <w:rPr>
          <w:rFonts w:ascii="宋体" w:eastAsia="宋体" w:hAnsi="宋体" w:cs="Times New Roman" w:hint="eastAsia"/>
          <w:szCs w:val="21"/>
        </w:rPr>
        <w:t>转速控制：设备应具备高扭矩和恒定的转速控制，以确保在不同骨质密度（如儿童、成人、老年人骨质疏松）情况下都能平稳穿刺，</w:t>
      </w:r>
      <w:proofErr w:type="gramStart"/>
      <w:r w:rsidRPr="005E5E9C">
        <w:rPr>
          <w:rFonts w:ascii="宋体" w:eastAsia="宋体" w:hAnsi="宋体" w:cs="Times New Roman" w:hint="eastAsia"/>
          <w:szCs w:val="21"/>
        </w:rPr>
        <w:t>防止卡针</w:t>
      </w:r>
      <w:proofErr w:type="gramEnd"/>
      <w:r w:rsidRPr="005E5E9C">
        <w:rPr>
          <w:rFonts w:ascii="宋体" w:eastAsia="宋体" w:hAnsi="宋体" w:cs="Times New Roman" w:hint="eastAsia"/>
          <w:szCs w:val="21"/>
        </w:rPr>
        <w:t>或滑针。穿刺针（套针）要求：必须为医用级不锈钢，强度高，耐腐蚀，确保一次性使用无断裂风险。一体化设计：针芯与套管必须为预组装无菌包装，</w:t>
      </w:r>
      <w:proofErr w:type="gramStart"/>
      <w:r w:rsidRPr="005E5E9C">
        <w:rPr>
          <w:rFonts w:ascii="宋体" w:eastAsia="宋体" w:hAnsi="宋体" w:cs="Times New Roman" w:hint="eastAsia"/>
          <w:szCs w:val="21"/>
        </w:rPr>
        <w:t>即拆即</w:t>
      </w:r>
      <w:proofErr w:type="gramEnd"/>
      <w:r w:rsidRPr="005E5E9C">
        <w:rPr>
          <w:rFonts w:ascii="宋体" w:eastAsia="宋体" w:hAnsi="宋体" w:cs="Times New Roman" w:hint="eastAsia"/>
          <w:szCs w:val="21"/>
        </w:rPr>
        <w:t>用，节省抢救准备时间。深度控制：针具必须带有可调节或固定的深度限位装置（安全挡板），能根据不同穿刺部位（如胫骨近端、肱骨近端、胸骨等）和不同患者群体（成人、儿童、婴儿）的解剖特点，自动限制穿刺深度，有效避免穿透对侧骨皮质损伤重要组织，极大提升安全性。针尖设计：针尖应为特制的钻头式或斜面菱形设计，具有</w:t>
      </w:r>
      <w:proofErr w:type="gramStart"/>
      <w:r w:rsidRPr="005E5E9C">
        <w:rPr>
          <w:rFonts w:ascii="宋体" w:eastAsia="宋体" w:hAnsi="宋体" w:cs="Times New Roman" w:hint="eastAsia"/>
          <w:szCs w:val="21"/>
        </w:rPr>
        <w:t>自攻性</w:t>
      </w:r>
      <w:proofErr w:type="gramEnd"/>
      <w:r w:rsidRPr="005E5E9C">
        <w:rPr>
          <w:rFonts w:ascii="宋体" w:eastAsia="宋体" w:hAnsi="宋体" w:cs="Times New Roman" w:hint="eastAsia"/>
          <w:szCs w:val="21"/>
        </w:rPr>
        <w:t>，利于穿透坚硬的骨皮质。安全性要求：稳定性：设备在穿刺过程中必须保持绝对稳定，无晃动，确保穿刺路径精准。防滑设计：手持部位应有防滑纹理，即便在潮湿（如血液、液体）的抢救环境下也能稳固握持。电池指示：设备应具备清晰的电池电量显示系统（如LED指示灯），确保在每次抢救前都能快速确认电量充足，避免在操作中因电量耗尽而中断。</w:t>
      </w:r>
    </w:p>
    <w:p w14:paraId="25201CA8" w14:textId="77777777" w:rsidR="005E5E9C" w:rsidRPr="005E5E9C" w:rsidRDefault="005E5E9C" w:rsidP="005E5E9C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5E5E9C">
        <w:rPr>
          <w:rFonts w:ascii="宋体" w:eastAsia="宋体" w:hAnsi="宋体" w:cs="Times New Roman" w:hint="eastAsia"/>
          <w:szCs w:val="21"/>
        </w:rPr>
        <w:t>便捷性与效率要求：重量与平衡：整机（手钻）应轻量化设计（理想重量低于300g），符合人体工程学，握持舒适，长时间操作不疲劳，方便在狭小的抢救空间内多角度操作。操作简便性：整个操作流程应极度简化，无需复杂设置，适合各级医生护士在紧急状态下使用。快速准备：从开封设备到准备就绪，时间应控制在10秒以内。</w:t>
      </w:r>
    </w:p>
    <w:p w14:paraId="5BF822AF" w14:textId="77777777" w:rsidR="005E5E9C" w:rsidRPr="005E5E9C" w:rsidRDefault="005E5E9C" w:rsidP="005E5E9C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5E5E9C">
        <w:rPr>
          <w:rFonts w:ascii="宋体" w:eastAsia="宋体" w:hAnsi="宋体" w:cs="Times New Roman" w:hint="eastAsia"/>
          <w:szCs w:val="21"/>
        </w:rPr>
        <w:t>二、 配套与兼容性要求</w:t>
      </w:r>
    </w:p>
    <w:p w14:paraId="5957829E" w14:textId="77777777" w:rsidR="005E5E9C" w:rsidRPr="005E5E9C" w:rsidRDefault="005E5E9C" w:rsidP="005E5E9C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5E5E9C">
        <w:rPr>
          <w:rFonts w:ascii="宋体" w:eastAsia="宋体" w:hAnsi="宋体" w:cs="Times New Roman" w:hint="eastAsia"/>
          <w:szCs w:val="21"/>
        </w:rPr>
        <w:t>针具规格：设备必须能兼容不同型号的穿刺针，至少包括：儿童针，标准成人针，肥胖成人/特殊部位针（如用于肱骨，通常为45mm长度）。</w:t>
      </w:r>
    </w:p>
    <w:p w14:paraId="0D3AC895" w14:textId="77777777" w:rsidR="005E5E9C" w:rsidRPr="005E5E9C" w:rsidRDefault="005E5E9C" w:rsidP="005E5E9C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5E5E9C">
        <w:rPr>
          <w:rFonts w:ascii="宋体" w:eastAsia="宋体" w:hAnsi="宋体" w:cs="Times New Roman" w:hint="eastAsia"/>
          <w:szCs w:val="21"/>
        </w:rPr>
        <w:t>输液兼容性：穿刺成功后，置入的骨髓腔导管必须能直接连接标准鲁尔接头，无缝对接我院现有的输液管路、三通、加压输液袋和注射器，实现快速输液、给药（包括所有复苏药物、液体、血液制品），流速应能满足抢救需求（通常加压下可达&gt;100mL/min）。</w:t>
      </w:r>
    </w:p>
    <w:p w14:paraId="232DC629" w14:textId="77777777" w:rsidR="005E5E9C" w:rsidRPr="005E5E9C" w:rsidRDefault="005E5E9C" w:rsidP="005E5E9C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5E5E9C">
        <w:rPr>
          <w:rFonts w:ascii="宋体" w:eastAsia="宋体" w:hAnsi="宋体" w:cs="Times New Roman" w:hint="eastAsia"/>
          <w:szCs w:val="21"/>
        </w:rPr>
        <w:t>三、 培训与售后要求</w:t>
      </w:r>
    </w:p>
    <w:p w14:paraId="3B91F033" w14:textId="2E17D80E" w:rsidR="00BB0CDD" w:rsidRDefault="005E5E9C" w:rsidP="005E5E9C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5E5E9C">
        <w:rPr>
          <w:rFonts w:ascii="宋体" w:eastAsia="宋体" w:hAnsi="宋体" w:cs="Times New Roman" w:hint="eastAsia"/>
          <w:szCs w:val="21"/>
        </w:rPr>
        <w:t>培训服务：供应商必须提供全面的临床应用培训，包括但不限于：理论授课（适应症、禁忌症、解剖位置）。高仿真模型实操训练（提供训练用模型和针具）。现场指导直至我</w:t>
      </w:r>
      <w:proofErr w:type="gramStart"/>
      <w:r w:rsidRPr="005E5E9C">
        <w:rPr>
          <w:rFonts w:ascii="宋体" w:eastAsia="宋体" w:hAnsi="宋体" w:cs="Times New Roman" w:hint="eastAsia"/>
          <w:szCs w:val="21"/>
        </w:rPr>
        <w:lastRenderedPageBreak/>
        <w:t>科核心医护</w:t>
      </w:r>
      <w:proofErr w:type="gramEnd"/>
      <w:r w:rsidRPr="005E5E9C">
        <w:rPr>
          <w:rFonts w:ascii="宋体" w:eastAsia="宋体" w:hAnsi="宋体" w:cs="Times New Roman" w:hint="eastAsia"/>
          <w:szCs w:val="21"/>
        </w:rPr>
        <w:t>人员能独立熟练操作。耗材保障：必须</w:t>
      </w:r>
      <w:proofErr w:type="gramStart"/>
      <w:r w:rsidRPr="005E5E9C">
        <w:rPr>
          <w:rFonts w:ascii="宋体" w:eastAsia="宋体" w:hAnsi="宋体" w:cs="Times New Roman" w:hint="eastAsia"/>
          <w:szCs w:val="21"/>
        </w:rPr>
        <w:t>确保穿</w:t>
      </w:r>
      <w:proofErr w:type="gramEnd"/>
      <w:r w:rsidRPr="005E5E9C">
        <w:rPr>
          <w:rFonts w:ascii="宋体" w:eastAsia="宋体" w:hAnsi="宋体" w:cs="Times New Roman" w:hint="eastAsia"/>
          <w:szCs w:val="21"/>
        </w:rPr>
        <w:t>刺针等一次性耗材的长期、稳定供应，且价格在合理范围内。</w:t>
      </w:r>
    </w:p>
    <w:p w14:paraId="18BE0EAA" w14:textId="77777777" w:rsidR="005E5E9C" w:rsidRPr="00BB0CDD" w:rsidRDefault="005E5E9C" w:rsidP="005E5E9C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31190E28" w14:textId="4373D01C" w:rsidR="00A0382E" w:rsidRPr="001C4BD6" w:rsidRDefault="00A0382E" w:rsidP="001C4BD6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1C4BD6">
        <w:rPr>
          <w:rFonts w:ascii="宋体" w:eastAsia="宋体" w:hAnsi="宋体" w:hint="eastAsia"/>
          <w:sz w:val="24"/>
          <w:szCs w:val="28"/>
          <w:highlight w:val="yellow"/>
        </w:rPr>
        <w:t>项目2</w:t>
      </w:r>
      <w:r w:rsidR="005A320C">
        <w:rPr>
          <w:rFonts w:ascii="宋体" w:eastAsia="宋体" w:hAnsi="宋体" w:hint="eastAsia"/>
          <w:sz w:val="24"/>
          <w:szCs w:val="28"/>
          <w:highlight w:val="yellow"/>
        </w:rPr>
        <w:t>5</w:t>
      </w:r>
      <w:r w:rsidRPr="001C4BD6">
        <w:rPr>
          <w:rFonts w:ascii="宋体" w:eastAsia="宋体" w:hAnsi="宋体" w:hint="eastAsia"/>
          <w:sz w:val="24"/>
          <w:szCs w:val="28"/>
          <w:highlight w:val="yellow"/>
        </w:rPr>
        <w:t>：</w:t>
      </w:r>
      <w:proofErr w:type="gramStart"/>
      <w:r w:rsidRPr="001C4BD6">
        <w:rPr>
          <w:rFonts w:ascii="宋体" w:eastAsia="宋体" w:hAnsi="宋体" w:hint="eastAsia"/>
          <w:sz w:val="24"/>
          <w:szCs w:val="28"/>
          <w:highlight w:val="yellow"/>
        </w:rPr>
        <w:t>铅衣1套</w:t>
      </w:r>
      <w:proofErr w:type="gramEnd"/>
      <w:r w:rsidRPr="001C4BD6">
        <w:rPr>
          <w:rFonts w:ascii="宋体" w:eastAsia="宋体" w:hAnsi="宋体" w:hint="eastAsia"/>
          <w:sz w:val="24"/>
          <w:szCs w:val="28"/>
          <w:highlight w:val="yellow"/>
        </w:rPr>
        <w:t>，预算0.6万元。</w:t>
      </w:r>
    </w:p>
    <w:p w14:paraId="41A6BE32" w14:textId="38C448E4" w:rsidR="00EA542E" w:rsidRPr="001026D8" w:rsidRDefault="00EA542E" w:rsidP="00D64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A0540">
        <w:rPr>
          <w:rFonts w:ascii="宋体" w:eastAsia="宋体" w:hAnsi="宋体" w:cs="Times New Roman" w:hint="eastAsia"/>
          <w:szCs w:val="21"/>
        </w:rPr>
        <w:t>用途：</w:t>
      </w:r>
      <w:r w:rsidR="00D64F9E" w:rsidRPr="001026D8">
        <w:rPr>
          <w:rFonts w:ascii="宋体" w:eastAsia="宋体" w:hAnsi="宋体" w:cs="Times New Roman" w:hint="eastAsia"/>
          <w:szCs w:val="21"/>
        </w:rPr>
        <w:t>介入室人员防护用</w:t>
      </w:r>
    </w:p>
    <w:p w14:paraId="34DB6ECA" w14:textId="19869A05" w:rsidR="00EA542E" w:rsidRDefault="00EA542E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保</w:t>
      </w:r>
      <w:r w:rsidRPr="004A0540">
        <w:rPr>
          <w:rFonts w:ascii="宋体" w:eastAsia="宋体" w:hAnsi="宋体" w:cs="Times New Roman" w:hint="eastAsia"/>
          <w:szCs w:val="21"/>
        </w:rPr>
        <w:t>修期：</w:t>
      </w:r>
    </w:p>
    <w:p w14:paraId="7F1036B9" w14:textId="091DFBE6" w:rsidR="00634867" w:rsidRDefault="00BB0CDD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BB0CDD">
        <w:rPr>
          <w:rFonts w:ascii="宋体" w:eastAsia="宋体" w:hAnsi="宋体" w:cs="Times New Roman" w:hint="eastAsia"/>
          <w:szCs w:val="21"/>
        </w:rPr>
        <w:t>铅防护</w:t>
      </w:r>
      <w:r>
        <w:rPr>
          <w:rFonts w:ascii="宋体" w:eastAsia="宋体" w:hAnsi="宋体" w:cs="Times New Roman" w:hint="eastAsia"/>
          <w:szCs w:val="21"/>
        </w:rPr>
        <w:t>衣：</w:t>
      </w:r>
      <w:r w:rsidRPr="00BB0CDD">
        <w:rPr>
          <w:rFonts w:ascii="宋体" w:eastAsia="宋体" w:hAnsi="宋体" w:cs="Times New Roman" w:hint="eastAsia"/>
          <w:szCs w:val="21"/>
        </w:rPr>
        <w:t>铅当量：≥0.50mmPb</w:t>
      </w:r>
      <w:r w:rsidR="005E5E9C" w:rsidRPr="005E5E9C">
        <w:rPr>
          <w:rFonts w:ascii="宋体" w:eastAsia="宋体" w:hAnsi="宋体" w:cs="Times New Roman" w:hint="eastAsia"/>
          <w:szCs w:val="21"/>
        </w:rPr>
        <w:t>（正面主防护区）</w:t>
      </w:r>
      <w:r w:rsidR="005E5E9C">
        <w:rPr>
          <w:rFonts w:ascii="宋体" w:eastAsia="宋体" w:hAnsi="宋体" w:cs="Times New Roman" w:hint="eastAsia"/>
          <w:szCs w:val="21"/>
        </w:rPr>
        <w:t>；</w:t>
      </w:r>
      <w:r w:rsidRPr="00BB0CDD">
        <w:rPr>
          <w:rFonts w:ascii="宋体" w:eastAsia="宋体" w:hAnsi="宋体" w:cs="Times New Roman" w:hint="eastAsia"/>
          <w:szCs w:val="21"/>
        </w:rPr>
        <w:t>采用新型柔性复合防护材料</w:t>
      </w:r>
      <w:r w:rsidR="005E5E9C" w:rsidRPr="005E5E9C">
        <w:rPr>
          <w:rFonts w:ascii="宋体" w:eastAsia="宋体" w:hAnsi="宋体" w:cs="Times New Roman" w:hint="eastAsia"/>
          <w:szCs w:val="21"/>
        </w:rPr>
        <w:t>（如：超细铅粉/硫酸钡与聚合物混合），非传统纯橡胶铅衣，确保轻盈柔软</w:t>
      </w:r>
      <w:r w:rsidR="005E5E9C">
        <w:rPr>
          <w:rFonts w:ascii="宋体" w:eastAsia="宋体" w:hAnsi="宋体" w:cs="Times New Roman" w:hint="eastAsia"/>
          <w:szCs w:val="21"/>
        </w:rPr>
        <w:t>；</w:t>
      </w:r>
      <w:r w:rsidR="005E5E9C" w:rsidRPr="005E5E9C">
        <w:rPr>
          <w:rFonts w:ascii="宋体" w:eastAsia="宋体" w:hAnsi="宋体" w:cs="Times New Roman" w:hint="eastAsia"/>
          <w:szCs w:val="21"/>
        </w:rPr>
        <w:t>重量需≤6kg，大幅减轻术者负担</w:t>
      </w:r>
      <w:r w:rsidR="005E5E9C">
        <w:rPr>
          <w:rFonts w:ascii="宋体" w:eastAsia="宋体" w:hAnsi="宋体" w:cs="Times New Roman" w:hint="eastAsia"/>
          <w:szCs w:val="21"/>
        </w:rPr>
        <w:t>；</w:t>
      </w:r>
      <w:r w:rsidRPr="00BB0CDD">
        <w:rPr>
          <w:rFonts w:ascii="宋体" w:eastAsia="宋体" w:hAnsi="宋体" w:cs="Times New Roman" w:hint="eastAsia"/>
          <w:szCs w:val="21"/>
        </w:rPr>
        <w:t>前后分身式或长袍式</w:t>
      </w:r>
      <w:r w:rsidR="005E5E9C" w:rsidRPr="005E5E9C">
        <w:rPr>
          <w:rFonts w:ascii="宋体" w:eastAsia="宋体" w:hAnsi="宋体" w:cs="Times New Roman" w:hint="eastAsia"/>
          <w:szCs w:val="21"/>
        </w:rPr>
        <w:t>，符合人体工学，覆盖甲状腺、胸腺、性腺等重要器官</w:t>
      </w:r>
      <w:r w:rsidR="005E5E9C">
        <w:rPr>
          <w:rFonts w:ascii="宋体" w:eastAsia="宋体" w:hAnsi="宋体" w:cs="Times New Roman" w:hint="eastAsia"/>
          <w:szCs w:val="21"/>
        </w:rPr>
        <w:t>；</w:t>
      </w:r>
      <w:r w:rsidR="005E5E9C" w:rsidRPr="005E5E9C">
        <w:rPr>
          <w:rFonts w:ascii="宋体" w:eastAsia="宋体" w:hAnsi="宋体" w:cs="Times New Roman" w:hint="eastAsia"/>
          <w:szCs w:val="21"/>
        </w:rPr>
        <w:t>需配备中号，</w:t>
      </w:r>
      <w:r w:rsidRPr="00BB0CDD">
        <w:rPr>
          <w:rFonts w:ascii="宋体" w:eastAsia="宋体" w:hAnsi="宋体" w:cs="Times New Roman" w:hint="eastAsia"/>
          <w:szCs w:val="21"/>
        </w:rPr>
        <w:t>适配普通体型医护</w:t>
      </w:r>
      <w:r w:rsidR="005E5E9C">
        <w:rPr>
          <w:rFonts w:ascii="宋体" w:eastAsia="宋体" w:hAnsi="宋体" w:cs="Times New Roman" w:hint="eastAsia"/>
          <w:szCs w:val="21"/>
        </w:rPr>
        <w:t>；</w:t>
      </w:r>
      <w:r w:rsidRPr="00BB0CDD">
        <w:rPr>
          <w:rFonts w:ascii="宋体" w:eastAsia="宋体" w:hAnsi="宋体" w:cs="Times New Roman" w:hint="eastAsia"/>
          <w:szCs w:val="21"/>
        </w:rPr>
        <w:t>透气、吸汗、可拆卸清洗的抗菌内衬</w:t>
      </w:r>
      <w:r w:rsidR="005E5E9C">
        <w:rPr>
          <w:rFonts w:ascii="宋体" w:eastAsia="宋体" w:hAnsi="宋体" w:cs="Times New Roman" w:hint="eastAsia"/>
          <w:szCs w:val="21"/>
        </w:rPr>
        <w:t>。</w:t>
      </w:r>
    </w:p>
    <w:p w14:paraId="3359F8AE" w14:textId="00822360" w:rsidR="00BB0CDD" w:rsidRDefault="00BB0CDD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BB0CDD">
        <w:rPr>
          <w:rFonts w:ascii="宋体" w:eastAsia="宋体" w:hAnsi="宋体" w:cs="Times New Roman" w:hint="eastAsia"/>
          <w:szCs w:val="21"/>
        </w:rPr>
        <w:t>铅防护帽</w:t>
      </w:r>
      <w:r>
        <w:rPr>
          <w:rFonts w:ascii="宋体" w:eastAsia="宋体" w:hAnsi="宋体" w:cs="Times New Roman" w:hint="eastAsia"/>
          <w:szCs w:val="21"/>
        </w:rPr>
        <w:t>：</w:t>
      </w:r>
      <w:r w:rsidRPr="00BB0CDD">
        <w:rPr>
          <w:rFonts w:ascii="宋体" w:eastAsia="宋体" w:hAnsi="宋体" w:cs="Times New Roman" w:hint="eastAsia"/>
          <w:szCs w:val="21"/>
        </w:rPr>
        <w:t>铅当量：≥0.50mmPb</w:t>
      </w:r>
      <w:r w:rsidR="005E5E9C">
        <w:rPr>
          <w:rFonts w:ascii="宋体" w:eastAsia="宋体" w:hAnsi="宋体" w:cs="Times New Roman" w:hint="eastAsia"/>
          <w:szCs w:val="21"/>
        </w:rPr>
        <w:t>；</w:t>
      </w:r>
      <w:r w:rsidR="005E5E9C" w:rsidRPr="005E5E9C">
        <w:rPr>
          <w:rFonts w:ascii="宋体" w:eastAsia="宋体" w:hAnsi="宋体" w:cs="Times New Roman" w:hint="eastAsia"/>
          <w:szCs w:val="21"/>
        </w:rPr>
        <w:t>必须为</w:t>
      </w:r>
      <w:r w:rsidRPr="00BB0CDD">
        <w:rPr>
          <w:rFonts w:ascii="宋体" w:eastAsia="宋体" w:hAnsi="宋体" w:cs="Times New Roman" w:hint="eastAsia"/>
          <w:szCs w:val="21"/>
        </w:rPr>
        <w:t>宽檐帽款式，能有效防护头部及晶状体</w:t>
      </w:r>
      <w:r w:rsidR="005E5E9C" w:rsidRPr="005E5E9C">
        <w:rPr>
          <w:rFonts w:ascii="宋体" w:eastAsia="宋体" w:hAnsi="宋体" w:cs="Times New Roman" w:hint="eastAsia"/>
          <w:szCs w:val="21"/>
        </w:rPr>
        <w:t>（导致白内障的关键部位）</w:t>
      </w:r>
      <w:r w:rsidR="005E5E9C">
        <w:rPr>
          <w:rFonts w:ascii="宋体" w:eastAsia="宋体" w:hAnsi="宋体" w:cs="Times New Roman" w:hint="eastAsia"/>
          <w:szCs w:val="21"/>
        </w:rPr>
        <w:t>；</w:t>
      </w:r>
      <w:r w:rsidR="005E5E9C" w:rsidRPr="005E5E9C">
        <w:rPr>
          <w:rFonts w:ascii="宋体" w:eastAsia="宋体" w:hAnsi="宋体" w:cs="Times New Roman" w:hint="eastAsia"/>
          <w:szCs w:val="21"/>
        </w:rPr>
        <w:t>与</w:t>
      </w:r>
      <w:proofErr w:type="gramStart"/>
      <w:r w:rsidR="005E5E9C" w:rsidRPr="005E5E9C">
        <w:rPr>
          <w:rFonts w:ascii="宋体" w:eastAsia="宋体" w:hAnsi="宋体" w:cs="Times New Roman" w:hint="eastAsia"/>
          <w:szCs w:val="21"/>
        </w:rPr>
        <w:t>铅衣同</w:t>
      </w:r>
      <w:proofErr w:type="gramEnd"/>
      <w:r w:rsidR="005E5E9C" w:rsidRPr="005E5E9C">
        <w:rPr>
          <w:rFonts w:ascii="宋体" w:eastAsia="宋体" w:hAnsi="宋体" w:cs="Times New Roman" w:hint="eastAsia"/>
          <w:szCs w:val="21"/>
        </w:rPr>
        <w:t>系列材质，确保轻便</w:t>
      </w:r>
      <w:r w:rsidR="005E5E9C">
        <w:rPr>
          <w:rFonts w:ascii="宋体" w:eastAsia="宋体" w:hAnsi="宋体" w:cs="Times New Roman" w:hint="eastAsia"/>
          <w:szCs w:val="21"/>
        </w:rPr>
        <w:t>；</w:t>
      </w:r>
      <w:r w:rsidRPr="00BB0CDD">
        <w:rPr>
          <w:rFonts w:ascii="宋体" w:eastAsia="宋体" w:hAnsi="宋体" w:cs="Times New Roman" w:hint="eastAsia"/>
          <w:szCs w:val="21"/>
        </w:rPr>
        <w:t>舒适、吸汗、可调节头围</w:t>
      </w:r>
      <w:r>
        <w:rPr>
          <w:rFonts w:ascii="宋体" w:eastAsia="宋体" w:hAnsi="宋体" w:cs="Times New Roman" w:hint="eastAsia"/>
          <w:szCs w:val="21"/>
        </w:rPr>
        <w:t>内衬</w:t>
      </w:r>
      <w:r w:rsidR="005E5E9C">
        <w:rPr>
          <w:rFonts w:ascii="宋体" w:eastAsia="宋体" w:hAnsi="宋体" w:cs="Times New Roman" w:hint="eastAsia"/>
          <w:szCs w:val="21"/>
        </w:rPr>
        <w:t>。</w:t>
      </w:r>
    </w:p>
    <w:p w14:paraId="2B846F5B" w14:textId="0AE5EDE9" w:rsidR="00BB0CDD" w:rsidRDefault="00BB0CDD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BB0CDD">
        <w:rPr>
          <w:rFonts w:ascii="宋体" w:eastAsia="宋体" w:hAnsi="宋体" w:cs="Times New Roman" w:hint="eastAsia"/>
          <w:szCs w:val="21"/>
        </w:rPr>
        <w:t>铅防护围脖</w:t>
      </w:r>
      <w:r>
        <w:rPr>
          <w:rFonts w:ascii="宋体" w:eastAsia="宋体" w:hAnsi="宋体" w:cs="Times New Roman" w:hint="eastAsia"/>
          <w:szCs w:val="21"/>
        </w:rPr>
        <w:t>：</w:t>
      </w:r>
      <w:r w:rsidRPr="00BB0CDD">
        <w:rPr>
          <w:rFonts w:ascii="宋体" w:eastAsia="宋体" w:hAnsi="宋体" w:cs="Times New Roman" w:hint="eastAsia"/>
          <w:szCs w:val="21"/>
        </w:rPr>
        <w:t>铅当量：≥0.50mmPb</w:t>
      </w:r>
      <w:r w:rsidR="005E5E9C">
        <w:rPr>
          <w:rFonts w:ascii="宋体" w:eastAsia="宋体" w:hAnsi="宋体" w:cs="Times New Roman" w:hint="eastAsia"/>
          <w:szCs w:val="21"/>
        </w:rPr>
        <w:t>；</w:t>
      </w:r>
      <w:r w:rsidRPr="00BB0CDD">
        <w:rPr>
          <w:rFonts w:ascii="宋体" w:eastAsia="宋体" w:hAnsi="宋体" w:cs="Times New Roman" w:hint="eastAsia"/>
          <w:szCs w:val="21"/>
        </w:rPr>
        <w:t>立领式或围兜式，高度应能完全覆盖甲状腺（颈部）</w:t>
      </w:r>
      <w:r w:rsidR="005E5E9C">
        <w:rPr>
          <w:rFonts w:ascii="宋体" w:eastAsia="宋体" w:hAnsi="宋体" w:cs="Times New Roman" w:hint="eastAsia"/>
          <w:szCs w:val="21"/>
        </w:rPr>
        <w:t>；</w:t>
      </w:r>
      <w:r w:rsidRPr="00BB0CDD">
        <w:rPr>
          <w:rFonts w:ascii="宋体" w:eastAsia="宋体" w:hAnsi="宋体" w:cs="Times New Roman" w:hint="eastAsia"/>
          <w:szCs w:val="21"/>
        </w:rPr>
        <w:t>最好能与</w:t>
      </w:r>
      <w:proofErr w:type="gramStart"/>
      <w:r w:rsidRPr="00BB0CDD">
        <w:rPr>
          <w:rFonts w:ascii="宋体" w:eastAsia="宋体" w:hAnsi="宋体" w:cs="Times New Roman" w:hint="eastAsia"/>
          <w:szCs w:val="21"/>
        </w:rPr>
        <w:t>铅帽或铅衣</w:t>
      </w:r>
      <w:proofErr w:type="gramEnd"/>
      <w:r w:rsidRPr="00BB0CDD">
        <w:rPr>
          <w:rFonts w:ascii="宋体" w:eastAsia="宋体" w:hAnsi="宋体" w:cs="Times New Roman" w:hint="eastAsia"/>
          <w:szCs w:val="21"/>
        </w:rPr>
        <w:t>有连接搭扣，防止移位露出缝隙</w:t>
      </w:r>
      <w:r w:rsidR="005E5E9C">
        <w:rPr>
          <w:rFonts w:ascii="宋体" w:eastAsia="宋体" w:hAnsi="宋体" w:cs="Times New Roman" w:hint="eastAsia"/>
          <w:szCs w:val="21"/>
        </w:rPr>
        <w:t>。</w:t>
      </w:r>
    </w:p>
    <w:p w14:paraId="4731873A" w14:textId="26AE43A5" w:rsidR="00BB0CDD" w:rsidRDefault="00BB0CDD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BB0CDD">
        <w:rPr>
          <w:rFonts w:ascii="宋体" w:eastAsia="宋体" w:hAnsi="宋体" w:cs="Times New Roman" w:hint="eastAsia"/>
          <w:szCs w:val="21"/>
        </w:rPr>
        <w:t>铅防护眼镜</w:t>
      </w:r>
      <w:r>
        <w:rPr>
          <w:rFonts w:ascii="宋体" w:eastAsia="宋体" w:hAnsi="宋体" w:cs="Times New Roman" w:hint="eastAsia"/>
          <w:szCs w:val="21"/>
        </w:rPr>
        <w:t>：</w:t>
      </w:r>
      <w:r w:rsidRPr="00BB0CDD">
        <w:rPr>
          <w:rFonts w:ascii="宋体" w:eastAsia="宋体" w:hAnsi="宋体" w:cs="Times New Roman" w:hint="eastAsia"/>
          <w:szCs w:val="21"/>
        </w:rPr>
        <w:t>铅当量：≥0.50mmPb</w:t>
      </w:r>
      <w:r w:rsidR="005E5E9C">
        <w:rPr>
          <w:rFonts w:ascii="宋体" w:eastAsia="宋体" w:hAnsi="宋体" w:cs="Times New Roman" w:hint="eastAsia"/>
          <w:szCs w:val="21"/>
        </w:rPr>
        <w:t>；</w:t>
      </w:r>
      <w:r w:rsidRPr="00BB0CDD">
        <w:rPr>
          <w:rFonts w:ascii="宋体" w:eastAsia="宋体" w:hAnsi="宋体" w:cs="Times New Roman" w:hint="eastAsia"/>
          <w:szCs w:val="21"/>
        </w:rPr>
        <w:t>侧翼防护式</w:t>
      </w:r>
      <w:r w:rsidR="005E5E9C" w:rsidRPr="005E5E9C">
        <w:rPr>
          <w:rFonts w:ascii="宋体" w:eastAsia="宋体" w:hAnsi="宋体" w:cs="Times New Roman" w:hint="eastAsia"/>
          <w:szCs w:val="21"/>
        </w:rPr>
        <w:t>（必须完全遮挡来自</w:t>
      </w:r>
      <w:proofErr w:type="gramStart"/>
      <w:r w:rsidR="005E5E9C" w:rsidRPr="005E5E9C">
        <w:rPr>
          <w:rFonts w:ascii="宋体" w:eastAsia="宋体" w:hAnsi="宋体" w:cs="Times New Roman" w:hint="eastAsia"/>
          <w:szCs w:val="21"/>
        </w:rPr>
        <w:t>侧方的</w:t>
      </w:r>
      <w:proofErr w:type="gramEnd"/>
      <w:r w:rsidR="005E5E9C" w:rsidRPr="005E5E9C">
        <w:rPr>
          <w:rFonts w:ascii="宋体" w:eastAsia="宋体" w:hAnsi="宋体" w:cs="Times New Roman" w:hint="eastAsia"/>
          <w:szCs w:val="21"/>
        </w:rPr>
        <w:t>散射辐射）</w:t>
      </w:r>
      <w:r>
        <w:rPr>
          <w:rFonts w:ascii="宋体" w:eastAsia="宋体" w:hAnsi="宋体" w:cs="Times New Roman" w:hint="eastAsia"/>
          <w:szCs w:val="21"/>
        </w:rPr>
        <w:t>，</w:t>
      </w:r>
      <w:r w:rsidR="005E5E9C" w:rsidRPr="005E5E9C">
        <w:rPr>
          <w:rFonts w:ascii="宋体" w:eastAsia="宋体" w:hAnsi="宋体" w:cs="Times New Roman" w:hint="eastAsia"/>
          <w:szCs w:val="21"/>
        </w:rPr>
        <w:t>款式时尚轻便；</w:t>
      </w:r>
      <w:r w:rsidRPr="00BB0CDD">
        <w:rPr>
          <w:rFonts w:ascii="宋体" w:eastAsia="宋体" w:hAnsi="宋体" w:cs="Times New Roman" w:hint="eastAsia"/>
          <w:szCs w:val="21"/>
        </w:rPr>
        <w:t>耐汗蚀、防过敏材质镜框</w:t>
      </w:r>
      <w:r w:rsidR="005E5E9C">
        <w:rPr>
          <w:rFonts w:ascii="宋体" w:eastAsia="宋体" w:hAnsi="宋体" w:cs="Times New Roman" w:hint="eastAsia"/>
          <w:szCs w:val="21"/>
        </w:rPr>
        <w:t>，</w:t>
      </w:r>
      <w:r w:rsidRPr="00BB0CDD">
        <w:rPr>
          <w:rFonts w:ascii="宋体" w:eastAsia="宋体" w:hAnsi="宋体" w:cs="Times New Roman" w:hint="eastAsia"/>
          <w:szCs w:val="21"/>
        </w:rPr>
        <w:t>可兼容术者佩戴的近视/远视眼镜</w:t>
      </w:r>
      <w:r w:rsidR="005E5E9C">
        <w:rPr>
          <w:rFonts w:ascii="宋体" w:eastAsia="宋体" w:hAnsi="宋体" w:cs="Times New Roman" w:hint="eastAsia"/>
          <w:szCs w:val="21"/>
        </w:rPr>
        <w:t>。</w:t>
      </w:r>
    </w:p>
    <w:p w14:paraId="4301A2EF" w14:textId="77777777" w:rsidR="001051E6" w:rsidRPr="004A0540" w:rsidRDefault="001051E6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56ABAC0A" w14:textId="1CB90575" w:rsidR="00A0382E" w:rsidRDefault="00A0382E" w:rsidP="00A0382E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7E331F">
        <w:rPr>
          <w:rFonts w:ascii="宋体" w:eastAsia="宋体" w:hAnsi="宋体" w:hint="eastAsia"/>
          <w:sz w:val="24"/>
          <w:szCs w:val="28"/>
          <w:highlight w:val="yellow"/>
        </w:rPr>
        <w:t>项目2</w:t>
      </w:r>
      <w:r w:rsidR="005A320C">
        <w:rPr>
          <w:rFonts w:ascii="宋体" w:eastAsia="宋体" w:hAnsi="宋体" w:hint="eastAsia"/>
          <w:sz w:val="24"/>
          <w:szCs w:val="28"/>
          <w:highlight w:val="yellow"/>
        </w:rPr>
        <w:t>6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：胎心检测仪1台，预算0.6万元。</w:t>
      </w:r>
    </w:p>
    <w:p w14:paraId="14894F93" w14:textId="6AD71940" w:rsidR="00EA542E" w:rsidRPr="001026D8" w:rsidRDefault="00EA542E" w:rsidP="00D64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A0540">
        <w:rPr>
          <w:rFonts w:ascii="宋体" w:eastAsia="宋体" w:hAnsi="宋体" w:cs="Times New Roman" w:hint="eastAsia"/>
          <w:szCs w:val="21"/>
        </w:rPr>
        <w:t>用途：</w:t>
      </w:r>
      <w:r w:rsidR="00D64F9E" w:rsidRPr="001026D8">
        <w:rPr>
          <w:rFonts w:ascii="宋体" w:eastAsia="宋体" w:hAnsi="宋体" w:cs="Times New Roman" w:hint="eastAsia"/>
          <w:szCs w:val="21"/>
        </w:rPr>
        <w:t>用于急诊产妇胎心检测</w:t>
      </w:r>
    </w:p>
    <w:p w14:paraId="72BE7E96" w14:textId="07078F8B" w:rsidR="00EA542E" w:rsidRPr="004A0540" w:rsidRDefault="00EA542E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保</w:t>
      </w:r>
      <w:r w:rsidRPr="004A0540">
        <w:rPr>
          <w:rFonts w:ascii="宋体" w:eastAsia="宋体" w:hAnsi="宋体" w:cs="Times New Roman" w:hint="eastAsia"/>
          <w:szCs w:val="21"/>
        </w:rPr>
        <w:t>修期：</w:t>
      </w:r>
      <w:r w:rsidR="00303201">
        <w:rPr>
          <w:rFonts w:ascii="宋体" w:eastAsia="宋体" w:hAnsi="宋体" w:cs="Times New Roman" w:hint="eastAsia"/>
          <w:szCs w:val="21"/>
        </w:rPr>
        <w:t>整机保修3年</w:t>
      </w:r>
    </w:p>
    <w:p w14:paraId="1D40390F" w14:textId="75352390" w:rsidR="00EA542E" w:rsidRDefault="001A343F" w:rsidP="001A343F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1A343F">
        <w:rPr>
          <w:rFonts w:ascii="宋体" w:eastAsia="宋体" w:hAnsi="宋体" w:cs="Times New Roman"/>
          <w:szCs w:val="21"/>
        </w:rPr>
        <w:t>实时采集胎儿心率信号</w:t>
      </w:r>
      <w:r>
        <w:rPr>
          <w:rFonts w:ascii="宋体" w:eastAsia="宋体" w:hAnsi="宋体" w:cs="Times New Roman" w:hint="eastAsia"/>
          <w:szCs w:val="21"/>
        </w:rPr>
        <w:t>，</w:t>
      </w:r>
      <w:r w:rsidRPr="001A343F">
        <w:rPr>
          <w:rFonts w:ascii="宋体" w:eastAsia="宋体" w:hAnsi="宋体" w:cs="Times New Roman"/>
          <w:szCs w:val="21"/>
        </w:rPr>
        <w:t>胎心异常自动声光报警</w:t>
      </w:r>
      <w:r>
        <w:rPr>
          <w:rFonts w:ascii="宋体" w:eastAsia="宋体" w:hAnsi="宋体" w:cs="Times New Roman" w:hint="eastAsia"/>
          <w:szCs w:val="21"/>
        </w:rPr>
        <w:t>，</w:t>
      </w:r>
      <w:r w:rsidRPr="001A343F">
        <w:rPr>
          <w:rFonts w:ascii="宋体" w:eastAsia="宋体" w:hAnsi="宋体" w:cs="Times New Roman"/>
          <w:szCs w:val="21"/>
        </w:rPr>
        <w:t>数据存储、回放与打印输出</w:t>
      </w:r>
    </w:p>
    <w:p w14:paraId="5A38AC43" w14:textId="77777777" w:rsidR="001A343F" w:rsidRPr="00EA542E" w:rsidRDefault="001A343F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0F05CA82" w14:textId="53E87F37" w:rsidR="00A0382E" w:rsidRDefault="00A0382E" w:rsidP="00A0382E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7E331F">
        <w:rPr>
          <w:rFonts w:ascii="宋体" w:eastAsia="宋体" w:hAnsi="宋体" w:hint="eastAsia"/>
          <w:sz w:val="24"/>
          <w:szCs w:val="28"/>
          <w:highlight w:val="yellow"/>
        </w:rPr>
        <w:t>项目2</w:t>
      </w:r>
      <w:r w:rsidR="005A320C">
        <w:rPr>
          <w:rFonts w:ascii="宋体" w:eastAsia="宋体" w:hAnsi="宋体" w:hint="eastAsia"/>
          <w:sz w:val="24"/>
          <w:szCs w:val="28"/>
          <w:highlight w:val="yellow"/>
        </w:rPr>
        <w:t>7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：生物刺激反馈仪1台，预算5万元。</w:t>
      </w:r>
    </w:p>
    <w:p w14:paraId="113E70E9" w14:textId="370C2227" w:rsidR="00EA542E" w:rsidRPr="001026D8" w:rsidRDefault="00EA542E" w:rsidP="00D64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A0540">
        <w:rPr>
          <w:rFonts w:ascii="宋体" w:eastAsia="宋体" w:hAnsi="宋体" w:cs="Times New Roman" w:hint="eastAsia"/>
          <w:szCs w:val="21"/>
        </w:rPr>
        <w:t>用途：</w:t>
      </w:r>
      <w:r w:rsidR="00D64F9E" w:rsidRPr="001026D8">
        <w:rPr>
          <w:rFonts w:ascii="宋体" w:eastAsia="宋体" w:hAnsi="宋体" w:cs="Times New Roman" w:hint="eastAsia"/>
          <w:szCs w:val="21"/>
        </w:rPr>
        <w:t>用于</w:t>
      </w:r>
      <w:proofErr w:type="gramStart"/>
      <w:r w:rsidR="00D64F9E" w:rsidRPr="001026D8">
        <w:rPr>
          <w:rFonts w:ascii="宋体" w:eastAsia="宋体" w:hAnsi="宋体" w:cs="Times New Roman" w:hint="eastAsia"/>
          <w:szCs w:val="21"/>
        </w:rPr>
        <w:t>泌</w:t>
      </w:r>
      <w:proofErr w:type="gramEnd"/>
      <w:r w:rsidR="00D64F9E" w:rsidRPr="001026D8">
        <w:rPr>
          <w:rFonts w:ascii="宋体" w:eastAsia="宋体" w:hAnsi="宋体" w:cs="Times New Roman" w:hint="eastAsia"/>
          <w:szCs w:val="21"/>
        </w:rPr>
        <w:t>乳、术后镇痛等</w:t>
      </w:r>
    </w:p>
    <w:p w14:paraId="237E4DAC" w14:textId="3A54CA73" w:rsidR="00EA542E" w:rsidRPr="004A0540" w:rsidRDefault="00EA542E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保</w:t>
      </w:r>
      <w:r w:rsidRPr="004A0540">
        <w:rPr>
          <w:rFonts w:ascii="宋体" w:eastAsia="宋体" w:hAnsi="宋体" w:cs="Times New Roman" w:hint="eastAsia"/>
          <w:szCs w:val="21"/>
        </w:rPr>
        <w:t>修期：</w:t>
      </w:r>
      <w:r w:rsidR="00553A3C">
        <w:rPr>
          <w:rFonts w:ascii="宋体" w:eastAsia="宋体" w:hAnsi="宋体" w:cs="Times New Roman" w:hint="eastAsia"/>
          <w:szCs w:val="21"/>
        </w:rPr>
        <w:t>整机保修3年</w:t>
      </w:r>
    </w:p>
    <w:p w14:paraId="10429E51" w14:textId="2E56897C" w:rsidR="00EA542E" w:rsidRPr="00335FA1" w:rsidRDefault="00F237C4" w:rsidP="00F237C4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1.</w:t>
      </w:r>
      <w:r w:rsidR="00335FA1" w:rsidRPr="00335FA1">
        <w:rPr>
          <w:rFonts w:ascii="宋体" w:eastAsia="宋体" w:hAnsi="宋体" w:cs="Times New Roman" w:hint="eastAsia"/>
          <w:szCs w:val="21"/>
        </w:rPr>
        <w:t>包含</w:t>
      </w:r>
      <w:proofErr w:type="gramStart"/>
      <w:r w:rsidR="00335FA1" w:rsidRPr="00335FA1">
        <w:rPr>
          <w:rFonts w:ascii="宋体" w:eastAsia="宋体" w:hAnsi="宋体" w:cs="Times New Roman" w:hint="eastAsia"/>
          <w:szCs w:val="21"/>
        </w:rPr>
        <w:t>泌</w:t>
      </w:r>
      <w:proofErr w:type="gramEnd"/>
      <w:r w:rsidR="00335FA1" w:rsidRPr="00335FA1">
        <w:rPr>
          <w:rFonts w:ascii="宋体" w:eastAsia="宋体" w:hAnsi="宋体" w:cs="Times New Roman" w:hint="eastAsia"/>
          <w:szCs w:val="21"/>
        </w:rPr>
        <w:t>乳、腹直肌、术后、</w:t>
      </w:r>
      <w:proofErr w:type="gramStart"/>
      <w:r w:rsidR="00335FA1" w:rsidRPr="00335FA1">
        <w:rPr>
          <w:rFonts w:ascii="宋体" w:eastAsia="宋体" w:hAnsi="宋体" w:cs="Times New Roman" w:hint="eastAsia"/>
          <w:szCs w:val="21"/>
        </w:rPr>
        <w:t>疼痛管理</w:t>
      </w:r>
      <w:proofErr w:type="gramEnd"/>
      <w:r w:rsidR="00335FA1" w:rsidRPr="00335FA1">
        <w:rPr>
          <w:rFonts w:ascii="宋体" w:eastAsia="宋体" w:hAnsi="宋体" w:cs="Times New Roman" w:hint="eastAsia"/>
          <w:szCs w:val="21"/>
        </w:rPr>
        <w:t>等专项功能</w:t>
      </w:r>
    </w:p>
    <w:p w14:paraId="6BE77949" w14:textId="1C3DDA8D" w:rsidR="00335FA1" w:rsidRDefault="00F237C4" w:rsidP="00F237C4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2.</w:t>
      </w:r>
      <w:r w:rsidR="00335FA1">
        <w:rPr>
          <w:rFonts w:ascii="宋体" w:eastAsia="宋体" w:hAnsi="宋体" w:cs="Times New Roman" w:hint="eastAsia"/>
          <w:szCs w:val="21"/>
        </w:rPr>
        <w:t>可实现功能性电刺激及时间序列性组合治疗功能</w:t>
      </w:r>
    </w:p>
    <w:p w14:paraId="7DA41CD7" w14:textId="7D3FDB16" w:rsidR="00335FA1" w:rsidRDefault="00F237C4" w:rsidP="00F237C4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3.</w:t>
      </w:r>
      <w:r w:rsidR="00335FA1">
        <w:rPr>
          <w:rFonts w:ascii="宋体" w:eastAsia="宋体" w:hAnsi="宋体" w:cs="Times New Roman" w:hint="eastAsia"/>
          <w:szCs w:val="21"/>
        </w:rPr>
        <w:t>具有腰背痛表面肌电评估功能，评估阶段具有全程语音提示，并给出报告</w:t>
      </w:r>
    </w:p>
    <w:p w14:paraId="669C9399" w14:textId="3AEEEC5D" w:rsidR="00335FA1" w:rsidRDefault="00F237C4" w:rsidP="00F237C4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4.</w:t>
      </w:r>
      <w:r w:rsidR="00335FA1">
        <w:rPr>
          <w:rFonts w:ascii="宋体" w:eastAsia="宋体" w:hAnsi="宋体" w:cs="Times New Roman" w:hint="eastAsia"/>
          <w:szCs w:val="21"/>
        </w:rPr>
        <w:t>支持方案自定义，编辑脉宽、频率等电刺激参数并且存储方案</w:t>
      </w:r>
    </w:p>
    <w:p w14:paraId="4AA1AD9D" w14:textId="27C06862" w:rsidR="00335FA1" w:rsidRDefault="00F237C4" w:rsidP="00F237C4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5.</w:t>
      </w:r>
      <w:r w:rsidR="00335FA1">
        <w:rPr>
          <w:rFonts w:ascii="宋体" w:eastAsia="宋体" w:hAnsi="宋体" w:cs="Times New Roman" w:hint="eastAsia"/>
          <w:szCs w:val="21"/>
        </w:rPr>
        <w:t>患者信息管理可实现新增患者、查看患者治疗记录等功能</w:t>
      </w:r>
    </w:p>
    <w:p w14:paraId="6EFF23B1" w14:textId="60A82343" w:rsidR="00335FA1" w:rsidRDefault="00F237C4" w:rsidP="00F237C4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6.</w:t>
      </w:r>
      <w:r w:rsidR="00335FA1">
        <w:rPr>
          <w:rFonts w:ascii="宋体" w:eastAsia="宋体" w:hAnsi="宋体" w:cs="Times New Roman" w:hint="eastAsia"/>
          <w:szCs w:val="21"/>
        </w:rPr>
        <w:t>智能化设备管理，可实现多种以及同类多台设备上患者基本信息、诊疗记录和方案参数的实时同步</w:t>
      </w:r>
    </w:p>
    <w:p w14:paraId="5B15270C" w14:textId="77777777" w:rsidR="00D71F24" w:rsidRDefault="00D71F24" w:rsidP="00F237C4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26B677A6" w14:textId="6677E346" w:rsidR="00D71F24" w:rsidRDefault="00D71F24" w:rsidP="00D71F24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7E331F">
        <w:rPr>
          <w:rFonts w:ascii="宋体" w:eastAsia="宋体" w:hAnsi="宋体" w:hint="eastAsia"/>
          <w:sz w:val="24"/>
          <w:szCs w:val="28"/>
          <w:highlight w:val="yellow"/>
        </w:rPr>
        <w:t>项目2</w:t>
      </w:r>
      <w:r>
        <w:rPr>
          <w:rFonts w:ascii="宋体" w:eastAsia="宋体" w:hAnsi="宋体" w:hint="eastAsia"/>
          <w:sz w:val="24"/>
          <w:szCs w:val="28"/>
          <w:highlight w:val="yellow"/>
        </w:rPr>
        <w:t>8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：</w:t>
      </w:r>
      <w:r>
        <w:rPr>
          <w:rFonts w:ascii="宋体" w:eastAsia="宋体" w:hAnsi="宋体" w:hint="eastAsia"/>
          <w:sz w:val="24"/>
          <w:szCs w:val="28"/>
          <w:highlight w:val="yellow"/>
        </w:rPr>
        <w:t>输液信息管理系统4套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，预</w:t>
      </w:r>
      <w:r>
        <w:rPr>
          <w:rFonts w:ascii="宋体" w:eastAsia="宋体" w:hAnsi="宋体" w:hint="eastAsia"/>
          <w:sz w:val="24"/>
          <w:szCs w:val="28"/>
          <w:highlight w:val="yellow"/>
        </w:rPr>
        <w:t>算48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万元。</w:t>
      </w:r>
    </w:p>
    <w:p w14:paraId="304A1AAD" w14:textId="77777777" w:rsidR="00983050" w:rsidRPr="001026D8" w:rsidRDefault="00D71F24" w:rsidP="00983050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用途：</w:t>
      </w:r>
      <w:r w:rsidR="00983050" w:rsidRPr="001026D8">
        <w:rPr>
          <w:rFonts w:ascii="宋体" w:eastAsia="宋体" w:hAnsi="宋体" w:cs="Times New Roman" w:hint="eastAsia"/>
          <w:szCs w:val="21"/>
        </w:rPr>
        <w:t>精准控制药物输</w:t>
      </w:r>
      <w:proofErr w:type="gramStart"/>
      <w:r w:rsidR="00983050" w:rsidRPr="001026D8">
        <w:rPr>
          <w:rFonts w:ascii="宋体" w:eastAsia="宋体" w:hAnsi="宋体" w:cs="Times New Roman" w:hint="eastAsia"/>
          <w:szCs w:val="21"/>
        </w:rPr>
        <w:t>注速度</w:t>
      </w:r>
      <w:proofErr w:type="gramEnd"/>
      <w:r w:rsidR="00983050" w:rsidRPr="001026D8">
        <w:rPr>
          <w:rFonts w:ascii="宋体" w:eastAsia="宋体" w:hAnsi="宋体" w:cs="Times New Roman" w:hint="eastAsia"/>
          <w:szCs w:val="21"/>
        </w:rPr>
        <w:t>和剂量</w:t>
      </w:r>
    </w:p>
    <w:p w14:paraId="753EEC5B" w14:textId="3A57D79A" w:rsidR="00D71F24" w:rsidRDefault="00D71F24" w:rsidP="00F237C4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保修期：</w:t>
      </w:r>
      <w:r w:rsidR="009E154C">
        <w:rPr>
          <w:rFonts w:ascii="宋体" w:eastAsia="宋体" w:hAnsi="宋体" w:cs="Times New Roman" w:hint="eastAsia"/>
          <w:szCs w:val="21"/>
        </w:rPr>
        <w:t>整体保修5年</w:t>
      </w:r>
    </w:p>
    <w:p w14:paraId="62C57B14" w14:textId="0D13A218" w:rsidR="00A24C7D" w:rsidRPr="009E154C" w:rsidRDefault="00A24C7D" w:rsidP="00F237C4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6台一组，共4套，包含18台注射泵，6台输液泵</w:t>
      </w:r>
    </w:p>
    <w:p w14:paraId="7B2F34C6" w14:textId="77777777" w:rsidR="009E154C" w:rsidRDefault="009E154C" w:rsidP="009E154C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为天津市政府采购框架协议入围产品</w:t>
      </w:r>
    </w:p>
    <w:p w14:paraId="3A9C4E08" w14:textId="77777777" w:rsidR="00D71F24" w:rsidRPr="009E154C" w:rsidRDefault="00D71F24" w:rsidP="00F237C4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2A38E57F" w14:textId="7B8F8E0D" w:rsidR="00A0382E" w:rsidRDefault="00A0382E" w:rsidP="00A0382E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7E331F">
        <w:rPr>
          <w:rFonts w:ascii="宋体" w:eastAsia="宋体" w:hAnsi="宋体" w:hint="eastAsia"/>
          <w:sz w:val="24"/>
          <w:szCs w:val="28"/>
          <w:highlight w:val="yellow"/>
        </w:rPr>
        <w:t>项目</w:t>
      </w:r>
      <w:r w:rsidR="001C4BD6">
        <w:rPr>
          <w:rFonts w:ascii="宋体" w:eastAsia="宋体" w:hAnsi="宋体" w:hint="eastAsia"/>
          <w:sz w:val="24"/>
          <w:szCs w:val="28"/>
          <w:highlight w:val="yellow"/>
        </w:rPr>
        <w:t>2</w:t>
      </w:r>
      <w:r w:rsidR="006327D9">
        <w:rPr>
          <w:rFonts w:ascii="宋体" w:eastAsia="宋体" w:hAnsi="宋体" w:hint="eastAsia"/>
          <w:sz w:val="24"/>
          <w:szCs w:val="28"/>
          <w:highlight w:val="yellow"/>
        </w:rPr>
        <w:t>9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：细胞计数仪1台，预算9万元。</w:t>
      </w:r>
    </w:p>
    <w:p w14:paraId="00A11264" w14:textId="56542ECC" w:rsidR="00EA542E" w:rsidRPr="001026D8" w:rsidRDefault="00EA542E" w:rsidP="00D64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A0540">
        <w:rPr>
          <w:rFonts w:ascii="宋体" w:eastAsia="宋体" w:hAnsi="宋体" w:cs="Times New Roman" w:hint="eastAsia"/>
          <w:szCs w:val="21"/>
        </w:rPr>
        <w:t>用途：</w:t>
      </w:r>
      <w:r w:rsidR="00D64F9E" w:rsidRPr="001026D8">
        <w:rPr>
          <w:rFonts w:ascii="宋体" w:eastAsia="宋体" w:hAnsi="宋体" w:cs="Times New Roman" w:hint="eastAsia"/>
          <w:szCs w:val="21"/>
        </w:rPr>
        <w:t>小动物体液中细胞总数计数</w:t>
      </w:r>
    </w:p>
    <w:p w14:paraId="3E4B2C9E" w14:textId="471E83F3" w:rsidR="00EA542E" w:rsidRPr="004A0540" w:rsidRDefault="00EA542E" w:rsidP="00FC1D51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保</w:t>
      </w:r>
      <w:r w:rsidRPr="004A0540">
        <w:rPr>
          <w:rFonts w:ascii="宋体" w:eastAsia="宋体" w:hAnsi="宋体" w:cs="Times New Roman" w:hint="eastAsia"/>
          <w:szCs w:val="21"/>
        </w:rPr>
        <w:t>修期：</w:t>
      </w:r>
      <w:r w:rsidR="00FC1D51">
        <w:rPr>
          <w:rFonts w:ascii="宋体" w:eastAsia="宋体" w:hAnsi="宋体" w:cs="Times New Roman" w:hint="eastAsia"/>
          <w:szCs w:val="21"/>
        </w:rPr>
        <w:t>整机保修3年</w:t>
      </w:r>
    </w:p>
    <w:p w14:paraId="004CB5A6" w14:textId="6D2813DA" w:rsidR="00EA542E" w:rsidRDefault="00FC1D51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FC1D51">
        <w:rPr>
          <w:rFonts w:ascii="宋体" w:eastAsia="宋体" w:hAnsi="宋体" w:cs="Times New Roman" w:hint="eastAsia"/>
          <w:szCs w:val="21"/>
        </w:rPr>
        <w:t>需用于实验室常规细胞计数</w:t>
      </w:r>
      <w:proofErr w:type="gramStart"/>
      <w:r w:rsidRPr="00FC1D51">
        <w:rPr>
          <w:rFonts w:ascii="宋体" w:eastAsia="宋体" w:hAnsi="宋体" w:cs="Times New Roman" w:hint="eastAsia"/>
          <w:szCs w:val="21"/>
        </w:rPr>
        <w:t>与活率评估</w:t>
      </w:r>
      <w:proofErr w:type="gramEnd"/>
      <w:r w:rsidRPr="00FC1D51">
        <w:rPr>
          <w:rFonts w:ascii="宋体" w:eastAsia="宋体" w:hAnsi="宋体" w:cs="Times New Roman" w:hint="eastAsia"/>
          <w:szCs w:val="21"/>
        </w:rPr>
        <w:t>，</w:t>
      </w:r>
      <w:proofErr w:type="gramStart"/>
      <w:r w:rsidRPr="00FC1D51">
        <w:rPr>
          <w:rFonts w:ascii="宋体" w:eastAsia="宋体" w:hAnsi="宋体" w:cs="Times New Roman" w:hint="eastAsia"/>
          <w:szCs w:val="21"/>
        </w:rPr>
        <w:t>覆盖原代细胞</w:t>
      </w:r>
      <w:proofErr w:type="gramEnd"/>
      <w:r w:rsidRPr="00FC1D51">
        <w:rPr>
          <w:rFonts w:ascii="宋体" w:eastAsia="宋体" w:hAnsi="宋体" w:cs="Times New Roman" w:hint="eastAsia"/>
          <w:szCs w:val="21"/>
        </w:rPr>
        <w:t>、细胞系、免疫细胞（如PBMC/巨噬细胞/淋巴细胞）、类器官消化后单细胞悬液等样本的标准化制备与质量控制，服务于流式分选、单细胞测序上机、类器官培养与药物刺激/共培养等实验流程。系统应支持快速获得细胞浓度、总细胞数与存活率（Trypan blue等染色法或等效方案），并具备细胞大小/</w:t>
      </w:r>
      <w:proofErr w:type="gramStart"/>
      <w:r w:rsidRPr="00FC1D51">
        <w:rPr>
          <w:rFonts w:ascii="宋体" w:eastAsia="宋体" w:hAnsi="宋体" w:cs="Times New Roman" w:hint="eastAsia"/>
          <w:szCs w:val="21"/>
        </w:rPr>
        <w:t>聚团识别</w:t>
      </w:r>
      <w:proofErr w:type="gramEnd"/>
      <w:r w:rsidRPr="00FC1D51">
        <w:rPr>
          <w:rFonts w:ascii="宋体" w:eastAsia="宋体" w:hAnsi="宋体" w:cs="Times New Roman" w:hint="eastAsia"/>
          <w:szCs w:val="21"/>
        </w:rPr>
        <w:t>与杂质干扰抑制能力，保证计数准确性与重复性。软件可自动记</w:t>
      </w:r>
      <w:r w:rsidRPr="00FC1D51">
        <w:rPr>
          <w:rFonts w:ascii="宋体" w:eastAsia="宋体" w:hAnsi="宋体" w:cs="Times New Roman" w:hint="eastAsia"/>
          <w:szCs w:val="21"/>
        </w:rPr>
        <w:lastRenderedPageBreak/>
        <w:t>录与计算、生成报告并支持原始数据导出（CSV/Excel），具备批量检测、样本编号与分组管理、实验记录追溯等功能。配套一次性计数板/载片、染色试剂与清洗维护耗材，操作便捷、维护成本可控，适配常见无菌操作与生物安全流程。</w:t>
      </w:r>
    </w:p>
    <w:p w14:paraId="3A36FD5B" w14:textId="77777777" w:rsidR="00FC1D51" w:rsidRPr="00EA542E" w:rsidRDefault="00FC1D51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1AF1D0FF" w14:textId="60F6BE19" w:rsidR="007E31DC" w:rsidRDefault="007E31DC" w:rsidP="007E31DC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7E331F">
        <w:rPr>
          <w:rFonts w:ascii="宋体" w:eastAsia="宋体" w:hAnsi="宋体" w:hint="eastAsia"/>
          <w:sz w:val="24"/>
          <w:szCs w:val="28"/>
          <w:highlight w:val="yellow"/>
        </w:rPr>
        <w:t>项目</w:t>
      </w:r>
      <w:r w:rsidR="006327D9">
        <w:rPr>
          <w:rFonts w:ascii="宋体" w:eastAsia="宋体" w:hAnsi="宋体" w:hint="eastAsia"/>
          <w:sz w:val="24"/>
          <w:szCs w:val="28"/>
          <w:highlight w:val="yellow"/>
        </w:rPr>
        <w:t>30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：小动物血细胞检测仪1台，预算12万元。</w:t>
      </w:r>
    </w:p>
    <w:p w14:paraId="7D7799B6" w14:textId="466736D0" w:rsidR="00EA542E" w:rsidRPr="001026D8" w:rsidRDefault="00EA542E" w:rsidP="00D64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A0540">
        <w:rPr>
          <w:rFonts w:ascii="宋体" w:eastAsia="宋体" w:hAnsi="宋体" w:cs="Times New Roman" w:hint="eastAsia"/>
          <w:szCs w:val="21"/>
        </w:rPr>
        <w:t>用途：</w:t>
      </w:r>
      <w:r w:rsidR="00D64F9E" w:rsidRPr="001026D8">
        <w:rPr>
          <w:rFonts w:ascii="宋体" w:eastAsia="宋体" w:hAnsi="宋体" w:cs="Times New Roman" w:hint="eastAsia"/>
          <w:szCs w:val="21"/>
        </w:rPr>
        <w:t>小动物体液中细胞分型计数</w:t>
      </w:r>
    </w:p>
    <w:p w14:paraId="7050DA6B" w14:textId="3E4FD24F" w:rsidR="00EA542E" w:rsidRPr="004A0540" w:rsidRDefault="00EA542E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保</w:t>
      </w:r>
      <w:r w:rsidRPr="004A0540">
        <w:rPr>
          <w:rFonts w:ascii="宋体" w:eastAsia="宋体" w:hAnsi="宋体" w:cs="Times New Roman" w:hint="eastAsia"/>
          <w:szCs w:val="21"/>
        </w:rPr>
        <w:t>修期：</w:t>
      </w:r>
      <w:r w:rsidR="00FC1D51">
        <w:rPr>
          <w:rFonts w:ascii="宋体" w:eastAsia="宋体" w:hAnsi="宋体" w:cs="Times New Roman" w:hint="eastAsia"/>
          <w:szCs w:val="21"/>
        </w:rPr>
        <w:t>整机保修3年</w:t>
      </w:r>
    </w:p>
    <w:p w14:paraId="75BA801A" w14:textId="20ACAB2D" w:rsidR="00EA542E" w:rsidRDefault="00FC1D51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proofErr w:type="gramStart"/>
      <w:r w:rsidRPr="00FC1D51">
        <w:rPr>
          <w:rFonts w:ascii="宋体" w:eastAsia="宋体" w:hAnsi="宋体" w:cs="Times New Roman" w:hint="eastAsia"/>
          <w:szCs w:val="21"/>
        </w:rPr>
        <w:t>需能对</w:t>
      </w:r>
      <w:proofErr w:type="gramEnd"/>
      <w:r w:rsidRPr="00FC1D51">
        <w:rPr>
          <w:rFonts w:ascii="宋体" w:eastAsia="宋体" w:hAnsi="宋体" w:cs="Times New Roman" w:hint="eastAsia"/>
          <w:szCs w:val="21"/>
        </w:rPr>
        <w:t>小鼠（兼容大鼠、兔子等实验动物）外周血样本进行标准化血细胞学检测，用于哮喘、ARDS/急慢性肺损伤、感染、纤维化等疾病模型的炎症状态评估与药效/机制研究。系统应覆盖全血常规核心参数检测，自动输出白细胞总数及分类（中性粒、淋巴、单核、嗜酸、嗜碱）、红细胞相关指标（RBC、Hb、HCT、MCV、MCH、MCHC、RDW）及血小板指标（PLT、MPV等），满足嗜酸性粒细胞增多、感染相关中性粒细胞变化、贫血/红细胞形态学改变及血小板反应等关键表型监测。设备应具备微量取样、检测速度快、重复性好与质控校准完善等特点，软件可自动计算与生成报告，支持原始数据导出（CSV/Excel），并具备批量检测、样本条码/动物信息与分组管理、结果追溯与权限管理等功能。配套小动物专用采血与抗凝耗材（毛细管、微量</w:t>
      </w:r>
      <w:proofErr w:type="gramStart"/>
      <w:r w:rsidRPr="00FC1D51">
        <w:rPr>
          <w:rFonts w:ascii="宋体" w:eastAsia="宋体" w:hAnsi="宋体" w:cs="Times New Roman" w:hint="eastAsia"/>
          <w:szCs w:val="21"/>
        </w:rPr>
        <w:t>采血管</w:t>
      </w:r>
      <w:proofErr w:type="gramEnd"/>
      <w:r w:rsidRPr="00FC1D51">
        <w:rPr>
          <w:rFonts w:ascii="宋体" w:eastAsia="宋体" w:hAnsi="宋体" w:cs="Times New Roman" w:hint="eastAsia"/>
          <w:szCs w:val="21"/>
        </w:rPr>
        <w:t>等）及清洗维护耗材，支持与实验室信息管理或统计分析流程衔接。</w:t>
      </w:r>
    </w:p>
    <w:p w14:paraId="0F9F291B" w14:textId="77777777" w:rsidR="00FC1D51" w:rsidRPr="00EA542E" w:rsidRDefault="00FC1D51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54E3B461" w14:textId="79773F79" w:rsidR="007E31DC" w:rsidRDefault="007E31DC" w:rsidP="007E31DC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7E331F">
        <w:rPr>
          <w:rFonts w:ascii="宋体" w:eastAsia="宋体" w:hAnsi="宋体" w:hint="eastAsia"/>
          <w:sz w:val="24"/>
          <w:szCs w:val="28"/>
          <w:highlight w:val="yellow"/>
        </w:rPr>
        <w:t>项目</w:t>
      </w:r>
      <w:r w:rsidR="005A320C">
        <w:rPr>
          <w:rFonts w:ascii="宋体" w:eastAsia="宋体" w:hAnsi="宋体" w:hint="eastAsia"/>
          <w:sz w:val="24"/>
          <w:szCs w:val="28"/>
          <w:highlight w:val="yellow"/>
        </w:rPr>
        <w:t>3</w:t>
      </w:r>
      <w:r w:rsidR="006327D9">
        <w:rPr>
          <w:rFonts w:ascii="宋体" w:eastAsia="宋体" w:hAnsi="宋体" w:hint="eastAsia"/>
          <w:sz w:val="24"/>
          <w:szCs w:val="28"/>
          <w:highlight w:val="yellow"/>
        </w:rPr>
        <w:t>1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：小动物肺功能仪1台，预算90万元。</w:t>
      </w:r>
    </w:p>
    <w:p w14:paraId="0FA72D94" w14:textId="20595987" w:rsidR="00EA542E" w:rsidRPr="001026D8" w:rsidRDefault="00EA542E" w:rsidP="001026D8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A0540">
        <w:rPr>
          <w:rFonts w:ascii="宋体" w:eastAsia="宋体" w:hAnsi="宋体" w:cs="Times New Roman" w:hint="eastAsia"/>
          <w:szCs w:val="21"/>
        </w:rPr>
        <w:t>用途：</w:t>
      </w:r>
      <w:r w:rsidR="00D64F9E" w:rsidRPr="001026D8">
        <w:rPr>
          <w:rFonts w:ascii="宋体" w:eastAsia="宋体" w:hAnsi="宋体" w:cs="Times New Roman" w:hint="eastAsia"/>
          <w:szCs w:val="21"/>
        </w:rPr>
        <w:t>小动物肺功能检测</w:t>
      </w:r>
    </w:p>
    <w:p w14:paraId="1B8C5106" w14:textId="2A848C85" w:rsidR="00EA542E" w:rsidRPr="004A0540" w:rsidRDefault="00EA542E" w:rsidP="00FC1D51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保</w:t>
      </w:r>
      <w:r w:rsidRPr="004A0540">
        <w:rPr>
          <w:rFonts w:ascii="宋体" w:eastAsia="宋体" w:hAnsi="宋体" w:cs="Times New Roman" w:hint="eastAsia"/>
          <w:szCs w:val="21"/>
        </w:rPr>
        <w:t>修期：</w:t>
      </w:r>
      <w:r w:rsidR="00FC1D51">
        <w:rPr>
          <w:rFonts w:ascii="宋体" w:eastAsia="宋体" w:hAnsi="宋体" w:cs="Times New Roman" w:hint="eastAsia"/>
          <w:szCs w:val="21"/>
        </w:rPr>
        <w:t>整机保修3年</w:t>
      </w:r>
    </w:p>
    <w:p w14:paraId="0F99C909" w14:textId="41AE3E80" w:rsidR="00EA542E" w:rsidRDefault="00EB6F36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proofErr w:type="gramStart"/>
      <w:r w:rsidRPr="00EB6F36">
        <w:rPr>
          <w:rFonts w:ascii="宋体" w:eastAsia="宋体" w:hAnsi="宋体" w:cs="Times New Roman" w:hint="eastAsia"/>
          <w:szCs w:val="21"/>
        </w:rPr>
        <w:t>需能对</w:t>
      </w:r>
      <w:proofErr w:type="gramEnd"/>
      <w:r w:rsidRPr="00EB6F36">
        <w:rPr>
          <w:rFonts w:ascii="宋体" w:eastAsia="宋体" w:hAnsi="宋体" w:cs="Times New Roman" w:hint="eastAsia"/>
          <w:szCs w:val="21"/>
        </w:rPr>
        <w:t>小鼠（大鼠、兔子等实验动物）进行标准化肺功能测定，用于急/慢性肺损伤、感染、纤维化、哮喘等疾病模型肺功能检测。覆盖哮喘模型的气道高反应/小气道功能改变与肺纤维化模型的肺顺应性下降、肺回缩力增强及肺容量受限等动物呼吸系统疾病模型的关键表型。系统应具备精确可控的小动物通气与压力/流量实时监测，自动输出气道阻力、顺应性、弹性等指标。软件可自动计算指标、生成报告并支持原始数据导出（CSV/Excel），具备实验流程模板、批量分析、动物信息与分组管理。配套小鼠等动物专用管路、传感器、适配接头与耗材，支持与麻醉机、雾化给药</w:t>
      </w:r>
      <w:proofErr w:type="gramStart"/>
      <w:r w:rsidRPr="00EB6F36">
        <w:rPr>
          <w:rFonts w:ascii="宋体" w:eastAsia="宋体" w:hAnsi="宋体" w:cs="Times New Roman" w:hint="eastAsia"/>
          <w:szCs w:val="21"/>
        </w:rPr>
        <w:t>模块等联用</w:t>
      </w:r>
      <w:proofErr w:type="gramEnd"/>
      <w:r w:rsidRPr="00EB6F36">
        <w:rPr>
          <w:rFonts w:ascii="宋体" w:eastAsia="宋体" w:hAnsi="宋体" w:cs="Times New Roman" w:hint="eastAsia"/>
          <w:szCs w:val="21"/>
        </w:rPr>
        <w:t>。</w:t>
      </w:r>
    </w:p>
    <w:p w14:paraId="2C98C744" w14:textId="77777777" w:rsidR="00EB6F36" w:rsidRPr="00EA542E" w:rsidRDefault="00EB6F36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05252EE6" w14:textId="7EB13AB5" w:rsidR="007E31DC" w:rsidRDefault="007E31DC" w:rsidP="007E31DC">
      <w:pPr>
        <w:spacing w:line="360" w:lineRule="auto"/>
        <w:rPr>
          <w:rFonts w:ascii="宋体" w:eastAsia="宋体" w:hAnsi="宋体" w:hint="eastAsia"/>
          <w:sz w:val="24"/>
          <w:szCs w:val="28"/>
          <w:highlight w:val="yellow"/>
        </w:rPr>
      </w:pPr>
      <w:r w:rsidRPr="007E331F">
        <w:rPr>
          <w:rFonts w:ascii="宋体" w:eastAsia="宋体" w:hAnsi="宋体" w:hint="eastAsia"/>
          <w:sz w:val="24"/>
          <w:szCs w:val="28"/>
          <w:highlight w:val="yellow"/>
        </w:rPr>
        <w:t>项目</w:t>
      </w:r>
      <w:r w:rsidR="005A320C">
        <w:rPr>
          <w:rFonts w:ascii="宋体" w:eastAsia="宋体" w:hAnsi="宋体" w:hint="eastAsia"/>
          <w:sz w:val="24"/>
          <w:szCs w:val="28"/>
          <w:highlight w:val="yellow"/>
        </w:rPr>
        <w:t>3</w:t>
      </w:r>
      <w:r w:rsidR="006327D9">
        <w:rPr>
          <w:rFonts w:ascii="宋体" w:eastAsia="宋体" w:hAnsi="宋体" w:hint="eastAsia"/>
          <w:sz w:val="24"/>
          <w:szCs w:val="28"/>
          <w:highlight w:val="yellow"/>
        </w:rPr>
        <w:t>2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：双人生物安全柜2台，预算20万元。</w:t>
      </w:r>
    </w:p>
    <w:p w14:paraId="503F0636" w14:textId="20470AB7" w:rsidR="00EA542E" w:rsidRPr="001026D8" w:rsidRDefault="00EA542E" w:rsidP="00D64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A0540">
        <w:rPr>
          <w:rFonts w:ascii="宋体" w:eastAsia="宋体" w:hAnsi="宋体" w:cs="Times New Roman" w:hint="eastAsia"/>
          <w:szCs w:val="21"/>
        </w:rPr>
        <w:t>用途：</w:t>
      </w:r>
      <w:r w:rsidR="00D64F9E" w:rsidRPr="001026D8">
        <w:rPr>
          <w:rFonts w:ascii="宋体" w:eastAsia="宋体" w:hAnsi="宋体" w:cs="Times New Roman" w:hint="eastAsia"/>
          <w:szCs w:val="21"/>
        </w:rPr>
        <w:t>细胞培养操作平台</w:t>
      </w:r>
    </w:p>
    <w:p w14:paraId="1CDE34BD" w14:textId="1FD9CAC3" w:rsidR="00EA542E" w:rsidRPr="004A0540" w:rsidRDefault="00EA542E" w:rsidP="00FC1D51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保</w:t>
      </w:r>
      <w:r w:rsidRPr="004A0540">
        <w:rPr>
          <w:rFonts w:ascii="宋体" w:eastAsia="宋体" w:hAnsi="宋体" w:cs="Times New Roman" w:hint="eastAsia"/>
          <w:szCs w:val="21"/>
        </w:rPr>
        <w:t>修期：</w:t>
      </w:r>
      <w:r w:rsidR="00FC1D51">
        <w:rPr>
          <w:rFonts w:ascii="宋体" w:eastAsia="宋体" w:hAnsi="宋体" w:cs="Times New Roman" w:hint="eastAsia"/>
          <w:szCs w:val="21"/>
        </w:rPr>
        <w:t>整机保修3年</w:t>
      </w:r>
    </w:p>
    <w:p w14:paraId="4515BF39" w14:textId="53DB3A26" w:rsidR="00EA542E" w:rsidRDefault="00EB6F36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EB6F36">
        <w:rPr>
          <w:rFonts w:ascii="宋体" w:eastAsia="宋体" w:hAnsi="宋体" w:cs="Times New Roman" w:hint="eastAsia"/>
          <w:szCs w:val="21"/>
        </w:rPr>
        <w:t>主要进行细胞传代、换液、消化及类器官培养等无菌操作。设备要求为II级A2型，流入气流流速应≥0.53 m/s，下降气流流速应≥0.30 m/s，确保气流屏障完整，保障操作者、样品及环境安全。结构上需满足双人同时操作；工作区采用耐腐蚀不锈钢材质，一体成型便于清洁。过滤系统</w:t>
      </w:r>
      <w:proofErr w:type="gramStart"/>
      <w:r w:rsidRPr="00EB6F36">
        <w:rPr>
          <w:rFonts w:ascii="宋体" w:eastAsia="宋体" w:hAnsi="宋体" w:cs="Times New Roman" w:hint="eastAsia"/>
          <w:szCs w:val="21"/>
        </w:rPr>
        <w:t>需标配</w:t>
      </w:r>
      <w:proofErr w:type="gramEnd"/>
      <w:r w:rsidRPr="00EB6F36">
        <w:rPr>
          <w:rFonts w:ascii="宋体" w:eastAsia="宋体" w:hAnsi="宋体" w:cs="Times New Roman" w:hint="eastAsia"/>
          <w:szCs w:val="21"/>
        </w:rPr>
        <w:t>ULPA/HEPA高效过滤器，对最易穿透颗粒的过滤效率应≥99.999%，确保</w:t>
      </w:r>
      <w:proofErr w:type="gramStart"/>
      <w:r w:rsidRPr="00EB6F36">
        <w:rPr>
          <w:rFonts w:ascii="宋体" w:eastAsia="宋体" w:hAnsi="宋体" w:cs="Times New Roman" w:hint="eastAsia"/>
          <w:szCs w:val="21"/>
        </w:rPr>
        <w:t>操作区</w:t>
      </w:r>
      <w:proofErr w:type="gramEnd"/>
      <w:r w:rsidRPr="00EB6F36">
        <w:rPr>
          <w:rFonts w:ascii="宋体" w:eastAsia="宋体" w:hAnsi="宋体" w:cs="Times New Roman" w:hint="eastAsia"/>
          <w:szCs w:val="21"/>
        </w:rPr>
        <w:t>洁净度达到ISO 5级及以上。安全系统需配备微电脑智能控制系统，实时显示下降风速、流入风速及过滤器寿命，异常时自动声光报警；具备紫外灯、照明灯、风机与前窗的联动互锁功能。此外，噪音水平≤60分贝，工作区照度≥800 Lux，侧壁配置不少于2个防水防溅电源插座。设备需符合NSF/ANSI 49标准，供应商提供安装调试及现场性能验证服务，并支持年度维护。</w:t>
      </w:r>
    </w:p>
    <w:p w14:paraId="29D544D6" w14:textId="77777777" w:rsidR="00EB6F36" w:rsidRPr="00EA542E" w:rsidRDefault="00EB6F36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</w:p>
    <w:p w14:paraId="1C2A4B1C" w14:textId="010FFB85" w:rsidR="00325255" w:rsidRDefault="007E31DC" w:rsidP="00507D12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 w:rsidRPr="007E331F">
        <w:rPr>
          <w:rFonts w:ascii="宋体" w:eastAsia="宋体" w:hAnsi="宋体" w:hint="eastAsia"/>
          <w:sz w:val="24"/>
          <w:szCs w:val="28"/>
          <w:highlight w:val="yellow"/>
        </w:rPr>
        <w:t>项目3</w:t>
      </w:r>
      <w:r w:rsidR="006327D9">
        <w:rPr>
          <w:rFonts w:ascii="宋体" w:eastAsia="宋体" w:hAnsi="宋体" w:hint="eastAsia"/>
          <w:sz w:val="24"/>
          <w:szCs w:val="28"/>
          <w:highlight w:val="yellow"/>
        </w:rPr>
        <w:t>3</w:t>
      </w:r>
      <w:r w:rsidRPr="007E331F">
        <w:rPr>
          <w:rFonts w:ascii="宋体" w:eastAsia="宋体" w:hAnsi="宋体" w:hint="eastAsia"/>
          <w:sz w:val="24"/>
          <w:szCs w:val="28"/>
          <w:highlight w:val="yellow"/>
        </w:rPr>
        <w:t>：双</w:t>
      </w:r>
      <w:proofErr w:type="gramStart"/>
      <w:r w:rsidRPr="007E331F">
        <w:rPr>
          <w:rFonts w:ascii="宋体" w:eastAsia="宋体" w:hAnsi="宋体" w:hint="eastAsia"/>
          <w:sz w:val="24"/>
          <w:szCs w:val="28"/>
          <w:highlight w:val="yellow"/>
        </w:rPr>
        <w:t>扉</w:t>
      </w:r>
      <w:proofErr w:type="gramEnd"/>
      <w:r w:rsidRPr="007E331F">
        <w:rPr>
          <w:rFonts w:ascii="宋体" w:eastAsia="宋体" w:hAnsi="宋体" w:hint="eastAsia"/>
          <w:sz w:val="24"/>
          <w:szCs w:val="28"/>
          <w:highlight w:val="yellow"/>
        </w:rPr>
        <w:t>灭菌器1台，预算15万元。</w:t>
      </w:r>
    </w:p>
    <w:p w14:paraId="294D5E92" w14:textId="2629B2C3" w:rsidR="00EA542E" w:rsidRPr="001026D8" w:rsidRDefault="00EA542E" w:rsidP="00D64F9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 w:rsidRPr="004A0540">
        <w:rPr>
          <w:rFonts w:ascii="宋体" w:eastAsia="宋体" w:hAnsi="宋体" w:cs="Times New Roman" w:hint="eastAsia"/>
          <w:szCs w:val="21"/>
        </w:rPr>
        <w:t>用途：</w:t>
      </w:r>
      <w:r w:rsidR="00D64F9E" w:rsidRPr="001026D8">
        <w:rPr>
          <w:rFonts w:ascii="宋体" w:eastAsia="宋体" w:hAnsi="宋体" w:cs="Times New Roman" w:hint="eastAsia"/>
          <w:szCs w:val="21"/>
        </w:rPr>
        <w:t>动物房灭菌使用</w:t>
      </w:r>
    </w:p>
    <w:p w14:paraId="6B92FA81" w14:textId="602A2539" w:rsidR="00EA542E" w:rsidRPr="00FC1D51" w:rsidRDefault="00EA542E" w:rsidP="00EA542E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保</w:t>
      </w:r>
      <w:r w:rsidRPr="004A0540">
        <w:rPr>
          <w:rFonts w:ascii="宋体" w:eastAsia="宋体" w:hAnsi="宋体" w:cs="Times New Roman" w:hint="eastAsia"/>
          <w:szCs w:val="21"/>
        </w:rPr>
        <w:t>修期：</w:t>
      </w:r>
      <w:r w:rsidR="00FC1D51">
        <w:rPr>
          <w:rFonts w:ascii="宋体" w:eastAsia="宋体" w:hAnsi="宋体" w:cs="Times New Roman" w:hint="eastAsia"/>
          <w:szCs w:val="21"/>
        </w:rPr>
        <w:t>整机保修3年</w:t>
      </w:r>
    </w:p>
    <w:p w14:paraId="73EF6C2A" w14:textId="2D64514B" w:rsidR="00FC1D51" w:rsidRPr="00EA542E" w:rsidRDefault="00FC1D51" w:rsidP="00FC1D51">
      <w:pPr>
        <w:snapToGrid w:val="0"/>
        <w:ind w:leftChars="200" w:left="420"/>
        <w:rPr>
          <w:rFonts w:ascii="宋体" w:eastAsia="宋体" w:hAnsi="宋体" w:cs="Times New Roman" w:hint="eastAsia"/>
          <w:szCs w:val="21"/>
        </w:rPr>
      </w:pPr>
      <w:proofErr w:type="gramStart"/>
      <w:r w:rsidRPr="00FC1D51">
        <w:rPr>
          <w:rFonts w:ascii="宋体" w:eastAsia="宋体" w:hAnsi="宋体" w:cs="Times New Roman" w:hint="eastAsia"/>
          <w:szCs w:val="21"/>
        </w:rPr>
        <w:t>需能对</w:t>
      </w:r>
      <w:proofErr w:type="gramEnd"/>
      <w:r w:rsidRPr="00FC1D51">
        <w:rPr>
          <w:rFonts w:ascii="宋体" w:eastAsia="宋体" w:hAnsi="宋体" w:cs="Times New Roman" w:hint="eastAsia"/>
          <w:szCs w:val="21"/>
        </w:rPr>
        <w:t>动物</w:t>
      </w:r>
      <w:proofErr w:type="gramStart"/>
      <w:r w:rsidRPr="00FC1D51">
        <w:rPr>
          <w:rFonts w:ascii="宋体" w:eastAsia="宋体" w:hAnsi="宋体" w:cs="Times New Roman" w:hint="eastAsia"/>
          <w:szCs w:val="21"/>
        </w:rPr>
        <w:t>房笼盒</w:t>
      </w:r>
      <w:proofErr w:type="gramEnd"/>
      <w:r w:rsidRPr="00FC1D51">
        <w:rPr>
          <w:rFonts w:ascii="宋体" w:eastAsia="宋体" w:hAnsi="宋体" w:cs="Times New Roman" w:hint="eastAsia"/>
          <w:szCs w:val="21"/>
        </w:rPr>
        <w:t>、饮水、饲料、垫料、器械及其他耐高温高压物品进行高效可靠的灭菌处理，用于保障SPF级及普通环境小鼠、大鼠等实验动物的饲养与操作环境无菌。设备需具备双</w:t>
      </w:r>
      <w:proofErr w:type="gramStart"/>
      <w:r w:rsidRPr="00FC1D51">
        <w:rPr>
          <w:rFonts w:ascii="宋体" w:eastAsia="宋体" w:hAnsi="宋体" w:cs="Times New Roman" w:hint="eastAsia"/>
          <w:szCs w:val="21"/>
        </w:rPr>
        <w:t>扉</w:t>
      </w:r>
      <w:proofErr w:type="gramEnd"/>
      <w:r w:rsidRPr="00FC1D51">
        <w:rPr>
          <w:rFonts w:ascii="宋体" w:eastAsia="宋体" w:hAnsi="宋体" w:cs="Times New Roman" w:hint="eastAsia"/>
          <w:szCs w:val="21"/>
        </w:rPr>
        <w:t>结构，可实现屏障设施污染区与洁净区的隔离，防止交叉污染。系统应具</w:t>
      </w:r>
      <w:r w:rsidRPr="00FC1D51">
        <w:rPr>
          <w:rFonts w:ascii="宋体" w:eastAsia="宋体" w:hAnsi="宋体" w:cs="Times New Roman" w:hint="eastAsia"/>
          <w:szCs w:val="21"/>
        </w:rPr>
        <w:lastRenderedPageBreak/>
        <w:t>备精准可控的灭菌程序，支持饱和蒸汽灭菌、脉动真空等主流方式，并能针对不同物品（如笼盒、饲料、液体、废弃物等）设置定制化循环流程，确保灭菌效果。设备应具备大尺寸触摸屏，实时显示温度、压力、时间等关键参数及运行曲线，并可自动记录历史灭菌数据，支持数据导出及追溯。需配备多类型装载推车与专用灭菌篮筐，满足动物房大批量物品的转运与处理需求，设备主体及内腔</w:t>
      </w:r>
      <w:proofErr w:type="gramStart"/>
      <w:r w:rsidRPr="00FC1D51">
        <w:rPr>
          <w:rFonts w:ascii="宋体" w:eastAsia="宋体" w:hAnsi="宋体" w:cs="Times New Roman" w:hint="eastAsia"/>
          <w:szCs w:val="21"/>
        </w:rPr>
        <w:t>材质需</w:t>
      </w:r>
      <w:proofErr w:type="gramEnd"/>
      <w:r w:rsidRPr="00FC1D51">
        <w:rPr>
          <w:rFonts w:ascii="宋体" w:eastAsia="宋体" w:hAnsi="宋体" w:cs="Times New Roman" w:hint="eastAsia"/>
          <w:szCs w:val="21"/>
        </w:rPr>
        <w:t>采用耐腐蚀的优质不锈钢，确保长期使用稳定性。</w:t>
      </w:r>
    </w:p>
    <w:sectPr w:rsidR="00FC1D51" w:rsidRPr="00EA542E" w:rsidSect="00715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A1F25" w14:textId="77777777" w:rsidR="00FA1627" w:rsidRDefault="00FA1627" w:rsidP="00E87862">
      <w:pPr>
        <w:rPr>
          <w:rFonts w:hint="eastAsia"/>
        </w:rPr>
      </w:pPr>
      <w:r>
        <w:separator/>
      </w:r>
    </w:p>
  </w:endnote>
  <w:endnote w:type="continuationSeparator" w:id="0">
    <w:p w14:paraId="0578901E" w14:textId="77777777" w:rsidR="00FA1627" w:rsidRDefault="00FA1627" w:rsidP="00E878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0AB39" w14:textId="77777777" w:rsidR="00FA1627" w:rsidRDefault="00FA1627" w:rsidP="00E87862">
      <w:pPr>
        <w:rPr>
          <w:rFonts w:hint="eastAsia"/>
        </w:rPr>
      </w:pPr>
      <w:r>
        <w:separator/>
      </w:r>
    </w:p>
  </w:footnote>
  <w:footnote w:type="continuationSeparator" w:id="0">
    <w:p w14:paraId="6170E653" w14:textId="77777777" w:rsidR="00FA1627" w:rsidRDefault="00FA1627" w:rsidP="00E8786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85A18A"/>
    <w:multiLevelType w:val="singleLevel"/>
    <w:tmpl w:val="9E85A18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CE21A14"/>
    <w:multiLevelType w:val="hybridMultilevel"/>
    <w:tmpl w:val="DD189E44"/>
    <w:lvl w:ilvl="0" w:tplc="7AA46AE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3932BA8"/>
    <w:multiLevelType w:val="hybridMultilevel"/>
    <w:tmpl w:val="80803E0E"/>
    <w:lvl w:ilvl="0" w:tplc="A98020E6">
      <w:start w:val="1"/>
      <w:numFmt w:val="decimalEnclosedCircle"/>
      <w:lvlText w:val="%1"/>
      <w:lvlJc w:val="left"/>
      <w:pPr>
        <w:ind w:left="440" w:hanging="44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2243DCF"/>
    <w:multiLevelType w:val="multilevel"/>
    <w:tmpl w:val="D69A8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AF0321"/>
    <w:multiLevelType w:val="hybridMultilevel"/>
    <w:tmpl w:val="B34A9626"/>
    <w:lvl w:ilvl="0" w:tplc="A98020E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73C67CD"/>
    <w:multiLevelType w:val="multilevel"/>
    <w:tmpl w:val="673C67CD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</w:lvl>
  </w:abstractNum>
  <w:abstractNum w:abstractNumId="6" w15:restartNumberingAfterBreak="0">
    <w:nsid w:val="7537008F"/>
    <w:multiLevelType w:val="hybridMultilevel"/>
    <w:tmpl w:val="FCA4A416"/>
    <w:lvl w:ilvl="0" w:tplc="05D04E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549848946">
    <w:abstractNumId w:val="4"/>
  </w:num>
  <w:num w:numId="2" w16cid:durableId="1413695416">
    <w:abstractNumId w:val="2"/>
  </w:num>
  <w:num w:numId="3" w16cid:durableId="1730037200">
    <w:abstractNumId w:val="1"/>
  </w:num>
  <w:num w:numId="4" w16cid:durableId="1408769061">
    <w:abstractNumId w:val="0"/>
    <w:lvlOverride w:ilvl="0">
      <w:startOverride w:val="1"/>
    </w:lvlOverride>
  </w:num>
  <w:num w:numId="5" w16cid:durableId="18107865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5174515">
    <w:abstractNumId w:val="3"/>
  </w:num>
  <w:num w:numId="7" w16cid:durableId="20341088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587"/>
    <w:rsid w:val="0000708A"/>
    <w:rsid w:val="00015557"/>
    <w:rsid w:val="000359A7"/>
    <w:rsid w:val="0003615D"/>
    <w:rsid w:val="0003698A"/>
    <w:rsid w:val="00066382"/>
    <w:rsid w:val="000D517D"/>
    <w:rsid w:val="001026D8"/>
    <w:rsid w:val="001051E6"/>
    <w:rsid w:val="00115EB7"/>
    <w:rsid w:val="00116234"/>
    <w:rsid w:val="00133EEC"/>
    <w:rsid w:val="001461D5"/>
    <w:rsid w:val="00154982"/>
    <w:rsid w:val="001702EF"/>
    <w:rsid w:val="00172453"/>
    <w:rsid w:val="00177C12"/>
    <w:rsid w:val="00190049"/>
    <w:rsid w:val="001A343F"/>
    <w:rsid w:val="001A5B58"/>
    <w:rsid w:val="001B6DEB"/>
    <w:rsid w:val="001C4BD6"/>
    <w:rsid w:val="001C646C"/>
    <w:rsid w:val="001F7BCC"/>
    <w:rsid w:val="00237D80"/>
    <w:rsid w:val="00267DC8"/>
    <w:rsid w:val="00273307"/>
    <w:rsid w:val="002A328E"/>
    <w:rsid w:val="002F5469"/>
    <w:rsid w:val="00303201"/>
    <w:rsid w:val="00310B4F"/>
    <w:rsid w:val="003152A6"/>
    <w:rsid w:val="00325255"/>
    <w:rsid w:val="00330F9E"/>
    <w:rsid w:val="00335FA1"/>
    <w:rsid w:val="003401D3"/>
    <w:rsid w:val="00385524"/>
    <w:rsid w:val="0038663B"/>
    <w:rsid w:val="00394056"/>
    <w:rsid w:val="003A7807"/>
    <w:rsid w:val="003E6E5B"/>
    <w:rsid w:val="003F0761"/>
    <w:rsid w:val="00423521"/>
    <w:rsid w:val="00446C91"/>
    <w:rsid w:val="0047441F"/>
    <w:rsid w:val="00483BCC"/>
    <w:rsid w:val="004A0540"/>
    <w:rsid w:val="004C71DA"/>
    <w:rsid w:val="00507D12"/>
    <w:rsid w:val="00511AFD"/>
    <w:rsid w:val="00553A3C"/>
    <w:rsid w:val="00562B5D"/>
    <w:rsid w:val="00575EDF"/>
    <w:rsid w:val="005936B4"/>
    <w:rsid w:val="005A320C"/>
    <w:rsid w:val="005B797B"/>
    <w:rsid w:val="005C3282"/>
    <w:rsid w:val="005C7ABA"/>
    <w:rsid w:val="005D75F9"/>
    <w:rsid w:val="005E5E9C"/>
    <w:rsid w:val="0062240D"/>
    <w:rsid w:val="006327D9"/>
    <w:rsid w:val="00634867"/>
    <w:rsid w:val="00645E6B"/>
    <w:rsid w:val="00664CD2"/>
    <w:rsid w:val="00682906"/>
    <w:rsid w:val="00694E3B"/>
    <w:rsid w:val="00697CF9"/>
    <w:rsid w:val="006B7349"/>
    <w:rsid w:val="006C3224"/>
    <w:rsid w:val="006C36EB"/>
    <w:rsid w:val="006C3BCA"/>
    <w:rsid w:val="006D3589"/>
    <w:rsid w:val="006E00C6"/>
    <w:rsid w:val="006F6572"/>
    <w:rsid w:val="007004C9"/>
    <w:rsid w:val="00703ABA"/>
    <w:rsid w:val="0071576F"/>
    <w:rsid w:val="00735A35"/>
    <w:rsid w:val="007419E2"/>
    <w:rsid w:val="007530E8"/>
    <w:rsid w:val="007610DE"/>
    <w:rsid w:val="00774D09"/>
    <w:rsid w:val="00795EFC"/>
    <w:rsid w:val="007E31DC"/>
    <w:rsid w:val="007E331F"/>
    <w:rsid w:val="007E3F46"/>
    <w:rsid w:val="007F3110"/>
    <w:rsid w:val="007F57F7"/>
    <w:rsid w:val="00803B3C"/>
    <w:rsid w:val="00831756"/>
    <w:rsid w:val="00837018"/>
    <w:rsid w:val="00851661"/>
    <w:rsid w:val="00852789"/>
    <w:rsid w:val="00876D26"/>
    <w:rsid w:val="00881264"/>
    <w:rsid w:val="0088552B"/>
    <w:rsid w:val="00885BB2"/>
    <w:rsid w:val="008920AD"/>
    <w:rsid w:val="0089435C"/>
    <w:rsid w:val="008B3E1F"/>
    <w:rsid w:val="008B5B75"/>
    <w:rsid w:val="008E3F72"/>
    <w:rsid w:val="00945AAE"/>
    <w:rsid w:val="0096602B"/>
    <w:rsid w:val="00983050"/>
    <w:rsid w:val="00996D3B"/>
    <w:rsid w:val="009D205E"/>
    <w:rsid w:val="009E154C"/>
    <w:rsid w:val="00A0382E"/>
    <w:rsid w:val="00A24C7D"/>
    <w:rsid w:val="00A7027D"/>
    <w:rsid w:val="00A77FDC"/>
    <w:rsid w:val="00A8101B"/>
    <w:rsid w:val="00A91F12"/>
    <w:rsid w:val="00AA0BA8"/>
    <w:rsid w:val="00AA5261"/>
    <w:rsid w:val="00AA6CB7"/>
    <w:rsid w:val="00AE0216"/>
    <w:rsid w:val="00AF3EC9"/>
    <w:rsid w:val="00B40587"/>
    <w:rsid w:val="00B452FD"/>
    <w:rsid w:val="00B67F34"/>
    <w:rsid w:val="00B91B5F"/>
    <w:rsid w:val="00BA0F49"/>
    <w:rsid w:val="00BA67A4"/>
    <w:rsid w:val="00BB0CDD"/>
    <w:rsid w:val="00BD7183"/>
    <w:rsid w:val="00BE11AC"/>
    <w:rsid w:val="00C2063D"/>
    <w:rsid w:val="00C34292"/>
    <w:rsid w:val="00C378F7"/>
    <w:rsid w:val="00C547E6"/>
    <w:rsid w:val="00C65BDF"/>
    <w:rsid w:val="00C83251"/>
    <w:rsid w:val="00CF21B6"/>
    <w:rsid w:val="00CF4D2F"/>
    <w:rsid w:val="00D07905"/>
    <w:rsid w:val="00D462A4"/>
    <w:rsid w:val="00D64F9E"/>
    <w:rsid w:val="00D65B79"/>
    <w:rsid w:val="00D71F24"/>
    <w:rsid w:val="00DA77FE"/>
    <w:rsid w:val="00DB523E"/>
    <w:rsid w:val="00DB7439"/>
    <w:rsid w:val="00DC2C8E"/>
    <w:rsid w:val="00DC7543"/>
    <w:rsid w:val="00DD3A69"/>
    <w:rsid w:val="00DE031B"/>
    <w:rsid w:val="00E12994"/>
    <w:rsid w:val="00E64D29"/>
    <w:rsid w:val="00E87862"/>
    <w:rsid w:val="00EA542E"/>
    <w:rsid w:val="00EA7F43"/>
    <w:rsid w:val="00EB4182"/>
    <w:rsid w:val="00EB668C"/>
    <w:rsid w:val="00EB6F36"/>
    <w:rsid w:val="00ED44FC"/>
    <w:rsid w:val="00ED6430"/>
    <w:rsid w:val="00F177D3"/>
    <w:rsid w:val="00F237C4"/>
    <w:rsid w:val="00F3135C"/>
    <w:rsid w:val="00F35B15"/>
    <w:rsid w:val="00F506B5"/>
    <w:rsid w:val="00FA1627"/>
    <w:rsid w:val="00FB438C"/>
    <w:rsid w:val="00FC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1313C6"/>
  <w15:docId w15:val="{62612A50-1FE3-4FC9-8837-DFBE73B6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54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05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5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58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58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58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58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58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58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5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58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58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4058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5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5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5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5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5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5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5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5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5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5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5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058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878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8786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87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87862"/>
    <w:rPr>
      <w:sz w:val="18"/>
      <w:szCs w:val="18"/>
    </w:rPr>
  </w:style>
  <w:style w:type="table" w:styleId="af2">
    <w:name w:val="Table Grid"/>
    <w:basedOn w:val="a1"/>
    <w:uiPriority w:val="59"/>
    <w:rsid w:val="00E87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172453"/>
    <w:rPr>
      <w:color w:val="467886" w:themeColor="hyperlink"/>
      <w:u w:val="single"/>
    </w:rPr>
  </w:style>
  <w:style w:type="paragraph" w:customStyle="1" w:styleId="AONormal">
    <w:name w:val="AONormal"/>
    <w:autoRedefine/>
    <w:qFormat/>
    <w:rsid w:val="006B7349"/>
    <w:pPr>
      <w:autoSpaceDE w:val="0"/>
      <w:autoSpaceDN w:val="0"/>
      <w:adjustRightInd w:val="0"/>
      <w:spacing w:line="400" w:lineRule="exact"/>
      <w:ind w:firstLineChars="200" w:firstLine="440"/>
    </w:pPr>
    <w:rPr>
      <w:rFonts w:ascii="华文楷体" w:eastAsia="华文楷体" w:hAnsi="华文楷体" w:cs="华文楷体"/>
      <w:kern w:val="0"/>
      <w:sz w:val="22"/>
      <w:szCs w:val="21"/>
    </w:rPr>
  </w:style>
  <w:style w:type="paragraph" w:styleId="af4">
    <w:name w:val="Normal (Web)"/>
    <w:basedOn w:val="a"/>
    <w:uiPriority w:val="99"/>
    <w:semiHidden/>
    <w:unhideWhenUsed/>
    <w:rsid w:val="001461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1870</TotalTime>
  <Pages>17</Pages>
  <Words>2882</Words>
  <Characters>16431</Characters>
  <Application>Microsoft Office Word</Application>
  <DocSecurity>0</DocSecurity>
  <Lines>136</Lines>
  <Paragraphs>38</Paragraphs>
  <ScaleCrop>false</ScaleCrop>
  <Company/>
  <LinksUpToDate>false</LinksUpToDate>
  <CharactersWithSpaces>19275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元夕 江</dc:creator>
  <cp:keywords/>
  <dc:description/>
  <cp:lastModifiedBy>元夕 江</cp:lastModifiedBy>
  <cp:revision>113</cp:revision>
  <dcterms:created xsi:type="dcterms:W3CDTF">2025-05-23T00:37:00Z</dcterms:created>
  <dcterms:modified xsi:type="dcterms:W3CDTF">2026-03-10T03:05:00Z</dcterms:modified>
</cp:coreProperties>
</file>